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E74B10" w14:textId="61041E16" w:rsidR="0061566F" w:rsidRDefault="0061566F">
      <w:pPr>
        <w:spacing w:after="160" w:line="259" w:lineRule="auto"/>
        <w:rPr>
          <w:rFonts w:cs="Arial"/>
          <w:color w:val="auto"/>
          <w:szCs w:val="20"/>
        </w:rPr>
      </w:pPr>
    </w:p>
    <w:tbl>
      <w:tblPr>
        <w:tblW w:w="0" w:type="auto"/>
        <w:tblBorders>
          <w:top w:val="single" w:sz="24" w:space="0" w:color="auto"/>
          <w:bottom w:val="single" w:sz="8" w:space="0" w:color="auto"/>
          <w:insideH w:val="single" w:sz="4" w:space="0" w:color="auto"/>
          <w:insideV w:val="single" w:sz="4" w:space="0" w:color="auto"/>
        </w:tblBorders>
        <w:tblLook w:val="01E0" w:firstRow="1" w:lastRow="1" w:firstColumn="1" w:lastColumn="1" w:noHBand="0" w:noVBand="0"/>
      </w:tblPr>
      <w:tblGrid>
        <w:gridCol w:w="9212"/>
      </w:tblGrid>
      <w:tr w:rsidR="00210684" w:rsidRPr="00A91CDB" w14:paraId="2822995C" w14:textId="77777777" w:rsidTr="00613D7A">
        <w:tc>
          <w:tcPr>
            <w:tcW w:w="9212" w:type="dxa"/>
            <w:tcBorders>
              <w:top w:val="single" w:sz="24" w:space="0" w:color="auto"/>
              <w:left w:val="nil"/>
              <w:bottom w:val="single" w:sz="8" w:space="0" w:color="auto"/>
              <w:right w:val="nil"/>
            </w:tcBorders>
          </w:tcPr>
          <w:p w14:paraId="25A438C5" w14:textId="77777777" w:rsidR="00210684" w:rsidRPr="00A91CDB" w:rsidRDefault="00210684" w:rsidP="00613D7A">
            <w:pPr>
              <w:spacing w:after="0" w:line="240" w:lineRule="auto"/>
              <w:jc w:val="center"/>
              <w:rPr>
                <w:rFonts w:ascii="Arial Narrow" w:hAnsi="Arial Narrow"/>
                <w:b/>
                <w:sz w:val="32"/>
                <w:szCs w:val="32"/>
              </w:rPr>
            </w:pPr>
            <w:r>
              <w:rPr>
                <w:rFonts w:ascii="Arial Narrow" w:hAnsi="Arial Narrow"/>
                <w:b/>
                <w:sz w:val="32"/>
                <w:szCs w:val="32"/>
              </w:rPr>
              <w:t xml:space="preserve">Nájemní </w:t>
            </w:r>
            <w:bookmarkStart w:id="0" w:name="_GoBack"/>
            <w:bookmarkEnd w:id="0"/>
            <w:r>
              <w:rPr>
                <w:rFonts w:ascii="Arial Narrow" w:hAnsi="Arial Narrow"/>
                <w:b/>
                <w:sz w:val="32"/>
                <w:szCs w:val="32"/>
              </w:rPr>
              <w:t>smlouva</w:t>
            </w:r>
          </w:p>
        </w:tc>
      </w:tr>
    </w:tbl>
    <w:p w14:paraId="52623650" w14:textId="77777777" w:rsidR="00210684" w:rsidRPr="00A91CDB" w:rsidRDefault="00210684" w:rsidP="00210684">
      <w:pPr>
        <w:spacing w:after="0" w:line="240" w:lineRule="auto"/>
        <w:rPr>
          <w:rFonts w:ascii="Arial Narrow" w:hAnsi="Arial Narrow"/>
          <w:sz w:val="22"/>
        </w:rPr>
      </w:pPr>
    </w:p>
    <w:p w14:paraId="1CCA7760" w14:textId="77777777" w:rsidR="00210684" w:rsidRPr="00D7703D" w:rsidRDefault="00210684" w:rsidP="00210684">
      <w:pPr>
        <w:spacing w:after="0" w:line="240" w:lineRule="auto"/>
        <w:jc w:val="center"/>
        <w:rPr>
          <w:rFonts w:ascii="Arial Narrow" w:hAnsi="Arial Narrow" w:cs="Arial"/>
          <w:sz w:val="22"/>
        </w:rPr>
      </w:pPr>
      <w:r w:rsidRPr="00D7703D">
        <w:rPr>
          <w:rFonts w:ascii="Arial Narrow" w:hAnsi="Arial Narrow" w:cs="Arial"/>
          <w:sz w:val="22"/>
        </w:rPr>
        <w:t>podle § 2201 a násl. a § 2302 a násl. zákona č. 89/2012 Sb., občanský zákoník, v platném znění,</w:t>
      </w:r>
    </w:p>
    <w:p w14:paraId="1E526F53" w14:textId="77777777" w:rsidR="00210684" w:rsidRPr="00A91CDB" w:rsidRDefault="00210684" w:rsidP="00210684">
      <w:pPr>
        <w:spacing w:after="0" w:line="240" w:lineRule="auto"/>
        <w:jc w:val="center"/>
        <w:rPr>
          <w:rFonts w:ascii="Arial Narrow" w:hAnsi="Arial Narrow" w:cs="Arial"/>
          <w:sz w:val="22"/>
        </w:rPr>
      </w:pPr>
      <w:r w:rsidRPr="00D7703D">
        <w:rPr>
          <w:rFonts w:ascii="Arial Narrow" w:hAnsi="Arial Narrow" w:cs="Arial"/>
          <w:sz w:val="22"/>
        </w:rPr>
        <w:t xml:space="preserve">(dále jen jako „nájemní smlouva“ nebo „smlouva“) </w:t>
      </w:r>
    </w:p>
    <w:p w14:paraId="5B8587A3" w14:textId="77777777" w:rsidR="00210684" w:rsidRPr="00A91CDB" w:rsidRDefault="00210684" w:rsidP="00210684">
      <w:pPr>
        <w:spacing w:after="0" w:line="240" w:lineRule="auto"/>
        <w:rPr>
          <w:rFonts w:ascii="Arial Narrow" w:hAnsi="Arial Narrow" w:cs="Arial"/>
          <w:sz w:val="22"/>
        </w:rPr>
      </w:pPr>
    </w:p>
    <w:p w14:paraId="2CB152CE" w14:textId="77777777" w:rsidR="00210684" w:rsidRPr="00A91CDB" w:rsidRDefault="00210684" w:rsidP="00210684">
      <w:pPr>
        <w:spacing w:after="0" w:line="240" w:lineRule="auto"/>
        <w:rPr>
          <w:rFonts w:ascii="Arial Narrow" w:hAnsi="Arial Narrow" w:cs="Arial"/>
          <w:sz w:val="22"/>
        </w:rPr>
      </w:pPr>
      <w:r w:rsidRPr="00A91CDB">
        <w:rPr>
          <w:rFonts w:ascii="Arial Narrow" w:hAnsi="Arial Narrow" w:cs="Arial"/>
          <w:sz w:val="22"/>
        </w:rPr>
        <w:t>Níže uvedeného dne, měsíce a roku uzavřeli:</w:t>
      </w:r>
    </w:p>
    <w:p w14:paraId="29C27377" w14:textId="77777777" w:rsidR="00210684" w:rsidRPr="00A91CDB" w:rsidRDefault="00210684" w:rsidP="00210684">
      <w:pPr>
        <w:spacing w:after="0" w:line="240" w:lineRule="auto"/>
        <w:rPr>
          <w:rFonts w:ascii="Arial Narrow" w:hAnsi="Arial Narrow" w:cs="Arial"/>
          <w:sz w:val="22"/>
        </w:rPr>
      </w:pPr>
    </w:p>
    <w:p w14:paraId="23D472C6" w14:textId="77777777" w:rsidR="00210684" w:rsidRPr="00A91CDB" w:rsidRDefault="00210684" w:rsidP="00210684">
      <w:pPr>
        <w:pStyle w:val="Heading1"/>
        <w:spacing w:after="0"/>
        <w:ind w:right="566"/>
        <w:jc w:val="both"/>
        <w:rPr>
          <w:rFonts w:ascii="Arial Narrow" w:hAnsi="Arial Narrow"/>
          <w:color w:val="auto"/>
          <w:sz w:val="22"/>
          <w:szCs w:val="22"/>
        </w:rPr>
      </w:pPr>
      <w:r w:rsidRPr="00A91CDB">
        <w:rPr>
          <w:rFonts w:ascii="Arial Narrow" w:hAnsi="Arial Narrow"/>
          <w:color w:val="000000"/>
          <w:sz w:val="22"/>
          <w:szCs w:val="22"/>
        </w:rPr>
        <w:t>1.</w:t>
      </w:r>
      <w:r w:rsidRPr="00A91CDB">
        <w:rPr>
          <w:rFonts w:ascii="Arial Narrow" w:hAnsi="Arial Narrow"/>
          <w:b w:val="0"/>
          <w:sz w:val="22"/>
          <w:szCs w:val="22"/>
        </w:rPr>
        <w:tab/>
      </w:r>
      <w:r w:rsidRPr="00A91CDB">
        <w:rPr>
          <w:rFonts w:ascii="Arial Narrow" w:hAnsi="Arial Narrow"/>
          <w:color w:val="auto"/>
          <w:sz w:val="22"/>
          <w:szCs w:val="22"/>
        </w:rPr>
        <w:t>Ústav molekulární genetiky AV ČR, v.v.i.</w:t>
      </w:r>
    </w:p>
    <w:p w14:paraId="2843E7E7" w14:textId="77777777" w:rsidR="00210684" w:rsidRPr="00A91CDB" w:rsidRDefault="00210684" w:rsidP="00210684">
      <w:pPr>
        <w:spacing w:after="0" w:line="240" w:lineRule="auto"/>
        <w:ind w:right="566"/>
        <w:jc w:val="both"/>
        <w:rPr>
          <w:rFonts w:ascii="Arial Narrow" w:hAnsi="Arial Narrow" w:cs="Arial"/>
          <w:sz w:val="22"/>
        </w:rPr>
      </w:pPr>
      <w:r w:rsidRPr="00A91CDB">
        <w:rPr>
          <w:rFonts w:ascii="Arial Narrow" w:hAnsi="Arial Narrow" w:cs="Arial"/>
          <w:sz w:val="22"/>
        </w:rPr>
        <w:t>se sídlem:</w:t>
      </w:r>
      <w:r w:rsidRPr="00A91CDB">
        <w:rPr>
          <w:rFonts w:ascii="Arial Narrow" w:hAnsi="Arial Narrow" w:cs="Arial"/>
          <w:sz w:val="22"/>
        </w:rPr>
        <w:tab/>
      </w:r>
      <w:r w:rsidRPr="00A91CDB">
        <w:rPr>
          <w:rFonts w:ascii="Arial Narrow" w:hAnsi="Arial Narrow" w:cs="Arial"/>
          <w:sz w:val="22"/>
        </w:rPr>
        <w:tab/>
        <w:t xml:space="preserve">Vídeňská 1083, Praha 4, PSČ 142 20 </w:t>
      </w:r>
    </w:p>
    <w:p w14:paraId="502457D1" w14:textId="77777777" w:rsidR="00210684" w:rsidRPr="00A91CDB" w:rsidRDefault="00210684" w:rsidP="00210684">
      <w:pPr>
        <w:spacing w:after="0" w:line="240" w:lineRule="auto"/>
        <w:ind w:right="566"/>
        <w:jc w:val="both"/>
        <w:rPr>
          <w:rFonts w:ascii="Arial Narrow" w:hAnsi="Arial Narrow" w:cs="Arial"/>
          <w:sz w:val="22"/>
        </w:rPr>
      </w:pPr>
      <w:r w:rsidRPr="00A91CDB">
        <w:rPr>
          <w:rFonts w:ascii="Arial Narrow" w:hAnsi="Arial Narrow" w:cs="Arial"/>
          <w:sz w:val="22"/>
        </w:rPr>
        <w:t>IČO:</w:t>
      </w:r>
      <w:r w:rsidRPr="00A91CDB">
        <w:rPr>
          <w:rFonts w:ascii="Arial Narrow" w:hAnsi="Arial Narrow" w:cs="Arial"/>
          <w:sz w:val="22"/>
        </w:rPr>
        <w:tab/>
      </w:r>
      <w:r w:rsidRPr="00A91CDB">
        <w:rPr>
          <w:rFonts w:ascii="Arial Narrow" w:hAnsi="Arial Narrow" w:cs="Arial"/>
          <w:sz w:val="22"/>
        </w:rPr>
        <w:tab/>
      </w:r>
      <w:r w:rsidRPr="00A91CDB">
        <w:rPr>
          <w:rFonts w:ascii="Arial Narrow" w:hAnsi="Arial Narrow" w:cs="Arial"/>
          <w:sz w:val="22"/>
        </w:rPr>
        <w:tab/>
        <w:t>68378050</w:t>
      </w:r>
    </w:p>
    <w:p w14:paraId="1D49D108" w14:textId="77777777" w:rsidR="00210684" w:rsidRPr="00DA1CCD" w:rsidRDefault="00210684" w:rsidP="00210684">
      <w:pPr>
        <w:spacing w:after="0" w:line="240" w:lineRule="auto"/>
        <w:ind w:right="566"/>
        <w:jc w:val="both"/>
        <w:rPr>
          <w:rFonts w:ascii="Arial Narrow" w:hAnsi="Arial Narrow" w:cs="Arial"/>
          <w:sz w:val="22"/>
        </w:rPr>
      </w:pPr>
      <w:r w:rsidRPr="00A91CDB">
        <w:rPr>
          <w:rFonts w:ascii="Arial Narrow" w:hAnsi="Arial Narrow" w:cs="Arial"/>
          <w:sz w:val="22"/>
        </w:rPr>
        <w:t>DIČ:</w:t>
      </w:r>
      <w:r w:rsidRPr="00DA1CCD">
        <w:rPr>
          <w:rFonts w:ascii="Arial Narrow" w:hAnsi="Arial Narrow" w:cs="Arial"/>
          <w:sz w:val="22"/>
        </w:rPr>
        <w:tab/>
      </w:r>
      <w:r w:rsidRPr="00DA1CCD">
        <w:rPr>
          <w:rFonts w:ascii="Arial Narrow" w:hAnsi="Arial Narrow" w:cs="Arial"/>
          <w:sz w:val="22"/>
        </w:rPr>
        <w:tab/>
        <w:t xml:space="preserve">       </w:t>
      </w:r>
      <w:r w:rsidRPr="00DA1CCD">
        <w:rPr>
          <w:rFonts w:ascii="Arial Narrow" w:hAnsi="Arial Narrow" w:cs="Arial"/>
          <w:sz w:val="22"/>
        </w:rPr>
        <w:tab/>
        <w:t>CZ68378050</w:t>
      </w:r>
    </w:p>
    <w:p w14:paraId="33E4ED29" w14:textId="77777777" w:rsidR="00210684" w:rsidRPr="00DA1CCD" w:rsidRDefault="00210684" w:rsidP="00210684">
      <w:pPr>
        <w:spacing w:after="0" w:line="240" w:lineRule="auto"/>
        <w:ind w:right="566"/>
        <w:jc w:val="both"/>
        <w:rPr>
          <w:rFonts w:ascii="Arial Narrow" w:hAnsi="Arial Narrow" w:cs="Arial"/>
          <w:sz w:val="22"/>
        </w:rPr>
      </w:pPr>
      <w:r w:rsidRPr="00DA1CCD">
        <w:rPr>
          <w:rFonts w:ascii="Arial Narrow" w:hAnsi="Arial Narrow" w:cs="Arial"/>
          <w:sz w:val="22"/>
        </w:rPr>
        <w:t>zastoupená:</w:t>
      </w:r>
      <w:r w:rsidRPr="00DA1CCD">
        <w:rPr>
          <w:rFonts w:ascii="Arial Narrow" w:hAnsi="Arial Narrow" w:cs="Arial"/>
          <w:sz w:val="22"/>
        </w:rPr>
        <w:tab/>
      </w:r>
      <w:r w:rsidRPr="00DA1CCD">
        <w:rPr>
          <w:rFonts w:ascii="Arial Narrow" w:hAnsi="Arial Narrow" w:cs="Arial"/>
          <w:sz w:val="22"/>
        </w:rPr>
        <w:tab/>
      </w:r>
      <w:r w:rsidRPr="00DA1CCD">
        <w:rPr>
          <w:rFonts w:ascii="Arial Narrow" w:hAnsi="Arial Narrow" w:cs="Arial"/>
          <w:bCs/>
          <w:sz w:val="22"/>
          <w:lang w:eastAsia="en-GB"/>
        </w:rPr>
        <w:t>RNDr. Petrem Dráberem, DrSc., ředitelem</w:t>
      </w:r>
    </w:p>
    <w:p w14:paraId="706AFBC8" w14:textId="77777777" w:rsidR="00210684" w:rsidRDefault="00210684" w:rsidP="00210684">
      <w:pPr>
        <w:spacing w:after="0" w:line="240" w:lineRule="auto"/>
        <w:ind w:right="566"/>
        <w:jc w:val="both"/>
        <w:rPr>
          <w:rFonts w:ascii="Arial Narrow" w:hAnsi="Arial Narrow" w:cs="Arial"/>
          <w:sz w:val="22"/>
        </w:rPr>
      </w:pPr>
      <w:r>
        <w:rPr>
          <w:rFonts w:ascii="Arial Narrow" w:hAnsi="Arial Narrow" w:cs="Arial"/>
          <w:sz w:val="22"/>
        </w:rPr>
        <w:t>(dále jen „</w:t>
      </w:r>
      <w:r w:rsidRPr="000D4CC2">
        <w:rPr>
          <w:rFonts w:ascii="Arial Narrow" w:hAnsi="Arial Narrow" w:cs="Arial"/>
          <w:b/>
          <w:sz w:val="22"/>
        </w:rPr>
        <w:t>pronajímatel č. 1</w:t>
      </w:r>
      <w:r>
        <w:rPr>
          <w:rFonts w:ascii="Arial Narrow" w:hAnsi="Arial Narrow" w:cs="Arial"/>
          <w:sz w:val="22"/>
        </w:rPr>
        <w:t>“)</w:t>
      </w:r>
    </w:p>
    <w:p w14:paraId="534A2935" w14:textId="77777777" w:rsidR="00210684" w:rsidRPr="00A91CDB" w:rsidRDefault="00210684" w:rsidP="00210684">
      <w:pPr>
        <w:spacing w:after="0" w:line="240" w:lineRule="auto"/>
        <w:ind w:right="566"/>
        <w:jc w:val="both"/>
        <w:rPr>
          <w:rFonts w:ascii="Arial Narrow" w:hAnsi="Arial Narrow" w:cs="Arial"/>
          <w:sz w:val="22"/>
        </w:rPr>
      </w:pPr>
    </w:p>
    <w:p w14:paraId="5F1BB257" w14:textId="77777777" w:rsidR="00210684" w:rsidRPr="00960469" w:rsidRDefault="00210684" w:rsidP="00210684">
      <w:pPr>
        <w:rPr>
          <w:rFonts w:ascii="Arial Narrow" w:hAnsi="Arial Narrow"/>
          <w:szCs w:val="20"/>
        </w:rPr>
      </w:pPr>
      <w:r w:rsidRPr="00960469">
        <w:rPr>
          <w:rFonts w:ascii="Arial Narrow" w:hAnsi="Arial Narrow"/>
          <w:szCs w:val="20"/>
        </w:rPr>
        <w:t>a</w:t>
      </w:r>
    </w:p>
    <w:p w14:paraId="44959683" w14:textId="77777777" w:rsidR="00210684" w:rsidRPr="00DB7779" w:rsidRDefault="00210684" w:rsidP="00210684">
      <w:pPr>
        <w:spacing w:after="0"/>
        <w:rPr>
          <w:rFonts w:ascii="Arial Narrow" w:eastAsia="Times New Roman" w:hAnsi="Arial Narrow" w:cs="Arial"/>
          <w:b/>
          <w:bCs/>
          <w:color w:val="auto"/>
          <w:sz w:val="22"/>
        </w:rPr>
      </w:pPr>
      <w:r w:rsidRPr="00DB7779">
        <w:rPr>
          <w:rFonts w:ascii="Arial Narrow" w:eastAsia="Times New Roman" w:hAnsi="Arial Narrow" w:cs="Arial"/>
          <w:b/>
          <w:bCs/>
          <w:color w:val="auto"/>
          <w:sz w:val="22"/>
        </w:rPr>
        <w:t>2.</w:t>
      </w:r>
      <w:r w:rsidRPr="00DB7779">
        <w:rPr>
          <w:rFonts w:ascii="Arial Narrow" w:eastAsia="Times New Roman" w:hAnsi="Arial Narrow" w:cs="Arial"/>
          <w:b/>
          <w:bCs/>
          <w:color w:val="auto"/>
          <w:sz w:val="22"/>
        </w:rPr>
        <w:tab/>
        <w:t xml:space="preserve">Univerzita Karlova </w:t>
      </w:r>
    </w:p>
    <w:p w14:paraId="39BBF070" w14:textId="77777777" w:rsidR="00210684" w:rsidRPr="00DB7779" w:rsidRDefault="00210684" w:rsidP="00210684">
      <w:pPr>
        <w:spacing w:after="0"/>
        <w:rPr>
          <w:rFonts w:ascii="Arial Narrow" w:hAnsi="Arial Narrow" w:cs="Arial"/>
          <w:sz w:val="22"/>
        </w:rPr>
      </w:pPr>
      <w:r w:rsidRPr="00DB7779">
        <w:rPr>
          <w:rFonts w:ascii="Arial Narrow" w:hAnsi="Arial Narrow" w:cs="Arial"/>
          <w:sz w:val="22"/>
        </w:rPr>
        <w:t xml:space="preserve">se sídlem: </w:t>
      </w:r>
      <w:r w:rsidRPr="00DB7779">
        <w:rPr>
          <w:rFonts w:ascii="Arial Narrow" w:hAnsi="Arial Narrow" w:cs="Arial"/>
          <w:sz w:val="22"/>
        </w:rPr>
        <w:tab/>
        <w:t>Ovocný trh 560/5, Praha 1, 116 36</w:t>
      </w:r>
    </w:p>
    <w:p w14:paraId="7A03D226" w14:textId="77777777" w:rsidR="00210684" w:rsidRPr="00DB7779" w:rsidRDefault="00210684" w:rsidP="00210684">
      <w:pPr>
        <w:spacing w:after="0"/>
        <w:rPr>
          <w:rFonts w:ascii="Arial Narrow" w:hAnsi="Arial Narrow" w:cs="Arial"/>
          <w:sz w:val="22"/>
        </w:rPr>
      </w:pPr>
      <w:r w:rsidRPr="00DB7779">
        <w:rPr>
          <w:rFonts w:ascii="Arial Narrow" w:hAnsi="Arial Narrow" w:cs="Arial"/>
          <w:sz w:val="22"/>
        </w:rPr>
        <w:t xml:space="preserve">IČO: </w:t>
      </w:r>
      <w:r w:rsidRPr="00DB7779">
        <w:rPr>
          <w:rFonts w:ascii="Arial Narrow" w:hAnsi="Arial Narrow" w:cs="Arial"/>
          <w:sz w:val="22"/>
        </w:rPr>
        <w:tab/>
      </w:r>
      <w:r w:rsidRPr="00DB7779">
        <w:rPr>
          <w:rFonts w:ascii="Arial Narrow" w:hAnsi="Arial Narrow" w:cs="Arial"/>
          <w:sz w:val="22"/>
        </w:rPr>
        <w:tab/>
        <w:t>00216208</w:t>
      </w:r>
    </w:p>
    <w:p w14:paraId="7FA1F75C" w14:textId="77777777" w:rsidR="00210684" w:rsidRPr="00DB7779" w:rsidRDefault="00210684" w:rsidP="00210684">
      <w:pPr>
        <w:spacing w:after="0" w:line="240" w:lineRule="auto"/>
        <w:ind w:right="567"/>
        <w:jc w:val="both"/>
        <w:rPr>
          <w:rFonts w:ascii="Arial Narrow" w:hAnsi="Arial Narrow" w:cs="Arial"/>
          <w:sz w:val="22"/>
        </w:rPr>
      </w:pPr>
      <w:r w:rsidRPr="00DB7779">
        <w:rPr>
          <w:rFonts w:ascii="Arial Narrow" w:hAnsi="Arial Narrow" w:cs="Arial"/>
          <w:sz w:val="22"/>
        </w:rPr>
        <w:t xml:space="preserve">DIČ: </w:t>
      </w:r>
      <w:r w:rsidRPr="00DB7779">
        <w:rPr>
          <w:rFonts w:ascii="Arial Narrow" w:hAnsi="Arial Narrow" w:cs="Arial"/>
          <w:sz w:val="22"/>
        </w:rPr>
        <w:tab/>
      </w:r>
      <w:r w:rsidRPr="00DB7779">
        <w:rPr>
          <w:rFonts w:ascii="Arial Narrow" w:hAnsi="Arial Narrow" w:cs="Arial"/>
          <w:sz w:val="22"/>
        </w:rPr>
        <w:tab/>
        <w:t>CZ00216208</w:t>
      </w:r>
    </w:p>
    <w:p w14:paraId="039B727F" w14:textId="77777777" w:rsidR="00210684" w:rsidRDefault="00210684" w:rsidP="00210684">
      <w:pPr>
        <w:spacing w:after="0" w:line="240" w:lineRule="auto"/>
        <w:ind w:right="566"/>
        <w:jc w:val="both"/>
        <w:rPr>
          <w:rFonts w:ascii="Arial Narrow" w:hAnsi="Arial Narrow" w:cs="Arial"/>
          <w:sz w:val="22"/>
        </w:rPr>
      </w:pPr>
      <w:r>
        <w:rPr>
          <w:rFonts w:ascii="Arial Narrow" w:hAnsi="Arial Narrow" w:cs="Arial"/>
          <w:sz w:val="22"/>
        </w:rPr>
        <w:t>zastoupená:</w:t>
      </w:r>
      <w:r>
        <w:rPr>
          <w:rFonts w:ascii="Arial Narrow" w:hAnsi="Arial Narrow" w:cs="Arial"/>
          <w:sz w:val="22"/>
        </w:rPr>
        <w:tab/>
      </w:r>
      <w:r w:rsidRPr="00E72410">
        <w:rPr>
          <w:rFonts w:ascii="Arial Narrow" w:hAnsi="Arial Narrow" w:cs="Arial"/>
          <w:sz w:val="22"/>
        </w:rPr>
        <w:t>Prof. MUDr. Tomáš</w:t>
      </w:r>
      <w:r>
        <w:rPr>
          <w:rFonts w:ascii="Arial Narrow" w:hAnsi="Arial Narrow" w:cs="Arial"/>
          <w:sz w:val="22"/>
        </w:rPr>
        <w:t>em</w:t>
      </w:r>
      <w:r w:rsidRPr="00E72410">
        <w:rPr>
          <w:rFonts w:ascii="Arial Narrow" w:hAnsi="Arial Narrow" w:cs="Arial"/>
          <w:sz w:val="22"/>
        </w:rPr>
        <w:t xml:space="preserve"> Zim</w:t>
      </w:r>
      <w:r>
        <w:rPr>
          <w:rFonts w:ascii="Arial Narrow" w:hAnsi="Arial Narrow" w:cs="Arial"/>
          <w:sz w:val="22"/>
        </w:rPr>
        <w:t>ou</w:t>
      </w:r>
      <w:r w:rsidRPr="00E72410">
        <w:rPr>
          <w:rFonts w:ascii="Arial Narrow" w:hAnsi="Arial Narrow" w:cs="Arial"/>
          <w:sz w:val="22"/>
        </w:rPr>
        <w:t>, DrSc., MBA, rektorem</w:t>
      </w:r>
    </w:p>
    <w:p w14:paraId="7D841F2A" w14:textId="77777777" w:rsidR="00210684" w:rsidRPr="00960469" w:rsidRDefault="00210684" w:rsidP="00210684">
      <w:pPr>
        <w:spacing w:after="0" w:line="240" w:lineRule="auto"/>
        <w:ind w:right="566"/>
        <w:jc w:val="both"/>
        <w:rPr>
          <w:rFonts w:ascii="Arial Narrow" w:hAnsi="Arial Narrow" w:cs="Arial"/>
          <w:sz w:val="22"/>
        </w:rPr>
      </w:pPr>
      <w:r>
        <w:rPr>
          <w:rFonts w:ascii="Arial Narrow" w:hAnsi="Arial Narrow" w:cs="Arial"/>
          <w:sz w:val="22"/>
        </w:rPr>
        <w:t>(dále jen „</w:t>
      </w:r>
      <w:r w:rsidRPr="000D4CC2">
        <w:rPr>
          <w:rFonts w:ascii="Arial Narrow" w:hAnsi="Arial Narrow" w:cs="Arial"/>
          <w:b/>
          <w:sz w:val="22"/>
        </w:rPr>
        <w:t>pronajímatel č. 2</w:t>
      </w:r>
      <w:r>
        <w:rPr>
          <w:rFonts w:ascii="Arial Narrow" w:hAnsi="Arial Narrow" w:cs="Arial"/>
          <w:sz w:val="22"/>
        </w:rPr>
        <w:t>“)</w:t>
      </w:r>
    </w:p>
    <w:p w14:paraId="50AC94D4" w14:textId="77777777" w:rsidR="00210684" w:rsidRDefault="00210684" w:rsidP="00210684">
      <w:pPr>
        <w:spacing w:after="0" w:line="240" w:lineRule="auto"/>
        <w:rPr>
          <w:rFonts w:ascii="Arial Narrow" w:hAnsi="Arial Narrow" w:cs="Arial"/>
          <w:sz w:val="22"/>
        </w:rPr>
      </w:pPr>
    </w:p>
    <w:p w14:paraId="07D66B8D" w14:textId="77777777" w:rsidR="00210684" w:rsidRPr="00960469" w:rsidRDefault="00210684" w:rsidP="00210684">
      <w:pPr>
        <w:spacing w:after="0" w:line="240" w:lineRule="auto"/>
        <w:rPr>
          <w:rFonts w:ascii="Arial Narrow" w:hAnsi="Arial Narrow" w:cs="Arial"/>
          <w:sz w:val="22"/>
        </w:rPr>
      </w:pPr>
      <w:r w:rsidRPr="00960469">
        <w:rPr>
          <w:rFonts w:ascii="Arial Narrow" w:hAnsi="Arial Narrow" w:cs="Arial"/>
          <w:sz w:val="22"/>
        </w:rPr>
        <w:t>(</w:t>
      </w:r>
      <w:r>
        <w:rPr>
          <w:rFonts w:ascii="Arial Narrow" w:hAnsi="Arial Narrow" w:cs="Arial"/>
          <w:sz w:val="22"/>
        </w:rPr>
        <w:t xml:space="preserve">společně dále také </w:t>
      </w:r>
      <w:r w:rsidRPr="00960469">
        <w:rPr>
          <w:rFonts w:ascii="Arial Narrow" w:hAnsi="Arial Narrow" w:cs="Arial"/>
          <w:sz w:val="22"/>
        </w:rPr>
        <w:t>jen „</w:t>
      </w:r>
      <w:r>
        <w:rPr>
          <w:rFonts w:ascii="Arial Narrow" w:hAnsi="Arial Narrow" w:cs="Arial"/>
          <w:b/>
          <w:sz w:val="22"/>
        </w:rPr>
        <w:t>pronajímatelé</w:t>
      </w:r>
      <w:r w:rsidRPr="00960469">
        <w:rPr>
          <w:rFonts w:ascii="Arial Narrow" w:hAnsi="Arial Narrow" w:cs="Arial"/>
          <w:sz w:val="22"/>
        </w:rPr>
        <w:t>“ na straně jedné)</w:t>
      </w:r>
    </w:p>
    <w:p w14:paraId="47E8AE3A" w14:textId="77777777" w:rsidR="00210684" w:rsidRPr="00A91CDB" w:rsidRDefault="00210684" w:rsidP="00210684">
      <w:pPr>
        <w:spacing w:after="0" w:line="240" w:lineRule="auto"/>
        <w:rPr>
          <w:rFonts w:ascii="Arial Narrow" w:hAnsi="Arial Narrow" w:cs="Arial"/>
          <w:sz w:val="22"/>
        </w:rPr>
      </w:pPr>
    </w:p>
    <w:p w14:paraId="4470D524" w14:textId="77777777" w:rsidR="00210684" w:rsidRPr="00A91CDB" w:rsidRDefault="00210684" w:rsidP="00210684">
      <w:pPr>
        <w:spacing w:after="0" w:line="240" w:lineRule="auto"/>
        <w:rPr>
          <w:rFonts w:ascii="Arial Narrow" w:hAnsi="Arial Narrow" w:cs="Arial"/>
          <w:sz w:val="22"/>
        </w:rPr>
      </w:pPr>
      <w:r w:rsidRPr="00A91CDB">
        <w:rPr>
          <w:rFonts w:ascii="Arial Narrow" w:hAnsi="Arial Narrow" w:cs="Arial"/>
          <w:sz w:val="22"/>
        </w:rPr>
        <w:t>a</w:t>
      </w:r>
    </w:p>
    <w:p w14:paraId="37AD9966" w14:textId="77777777" w:rsidR="00210684" w:rsidRPr="00A91CDB" w:rsidRDefault="00210684" w:rsidP="00210684">
      <w:pPr>
        <w:spacing w:after="0" w:line="240" w:lineRule="auto"/>
        <w:ind w:left="567" w:hanging="567"/>
        <w:rPr>
          <w:rFonts w:ascii="Arial Narrow" w:hAnsi="Arial Narrow" w:cs="Arial"/>
          <w:b/>
          <w:sz w:val="22"/>
        </w:rPr>
      </w:pPr>
    </w:p>
    <w:p w14:paraId="19E2B74C" w14:textId="77777777" w:rsidR="00210684" w:rsidRPr="00A91CDB" w:rsidRDefault="00210684" w:rsidP="00210684">
      <w:pPr>
        <w:spacing w:after="0" w:line="240" w:lineRule="auto"/>
        <w:ind w:left="567" w:hanging="567"/>
        <w:rPr>
          <w:rFonts w:ascii="Arial Narrow" w:hAnsi="Arial Narrow" w:cs="Arial"/>
          <w:b/>
          <w:sz w:val="22"/>
        </w:rPr>
      </w:pPr>
      <w:r>
        <w:rPr>
          <w:rFonts w:ascii="Arial Narrow" w:hAnsi="Arial Narrow" w:cs="Arial"/>
          <w:b/>
          <w:sz w:val="22"/>
        </w:rPr>
        <w:t>3</w:t>
      </w:r>
      <w:r w:rsidRPr="00A91CDB">
        <w:rPr>
          <w:rFonts w:ascii="Arial Narrow" w:hAnsi="Arial Narrow" w:cs="Arial"/>
          <w:b/>
          <w:sz w:val="22"/>
        </w:rPr>
        <w:t>.</w:t>
      </w:r>
      <w:r w:rsidRPr="00A91CDB">
        <w:rPr>
          <w:rFonts w:ascii="Arial Narrow" w:hAnsi="Arial Narrow" w:cs="Arial"/>
          <w:b/>
          <w:sz w:val="22"/>
        </w:rPr>
        <w:tab/>
      </w:r>
      <w:r w:rsidRPr="00210684">
        <w:rPr>
          <w:rFonts w:ascii="Arial Narrow" w:hAnsi="Arial Narrow" w:cs="Arial"/>
          <w:b/>
          <w:sz w:val="22"/>
          <w:highlight w:val="yellow"/>
        </w:rPr>
        <w:t>……………………………………………………………</w:t>
      </w:r>
      <w:r>
        <w:rPr>
          <w:rFonts w:ascii="Arial Narrow" w:hAnsi="Arial Narrow" w:cs="Arial"/>
          <w:b/>
          <w:sz w:val="22"/>
        </w:rPr>
        <w:t xml:space="preserve"> </w:t>
      </w:r>
    </w:p>
    <w:p w14:paraId="299E9EE6" w14:textId="77777777" w:rsidR="00210684" w:rsidRPr="00A91CDB" w:rsidRDefault="00210684" w:rsidP="00210684">
      <w:pPr>
        <w:spacing w:after="0" w:line="240" w:lineRule="auto"/>
        <w:ind w:left="567" w:hanging="567"/>
        <w:rPr>
          <w:rFonts w:ascii="Arial Narrow" w:hAnsi="Arial Narrow" w:cs="Arial"/>
          <w:sz w:val="22"/>
        </w:rPr>
      </w:pPr>
      <w:r w:rsidRPr="00A91CDB">
        <w:rPr>
          <w:rFonts w:ascii="Arial Narrow" w:hAnsi="Arial Narrow" w:cs="Arial"/>
          <w:sz w:val="22"/>
        </w:rPr>
        <w:t>se sídlem</w:t>
      </w:r>
      <w:r w:rsidRPr="00210684">
        <w:rPr>
          <w:rFonts w:ascii="Arial Narrow" w:hAnsi="Arial Narrow" w:cs="Arial"/>
          <w:sz w:val="22"/>
          <w:highlight w:val="yellow"/>
        </w:rPr>
        <w:t>: ………………………………………………………..</w:t>
      </w:r>
    </w:p>
    <w:p w14:paraId="4542B18D" w14:textId="77777777" w:rsidR="00210684" w:rsidRDefault="00210684" w:rsidP="00210684">
      <w:pPr>
        <w:spacing w:after="0" w:line="240" w:lineRule="auto"/>
        <w:ind w:left="567" w:hanging="567"/>
        <w:rPr>
          <w:rFonts w:ascii="Arial Narrow" w:hAnsi="Arial Narrow" w:cs="Arial"/>
          <w:sz w:val="22"/>
        </w:rPr>
      </w:pPr>
      <w:r w:rsidRPr="00A91CDB">
        <w:rPr>
          <w:rFonts w:ascii="Arial Narrow" w:hAnsi="Arial Narrow" w:cs="Arial"/>
          <w:sz w:val="22"/>
        </w:rPr>
        <w:t>bankovní spojení</w:t>
      </w:r>
      <w:r w:rsidRPr="00210684">
        <w:rPr>
          <w:rFonts w:ascii="Arial Narrow" w:hAnsi="Arial Narrow" w:cs="Arial"/>
          <w:sz w:val="22"/>
          <w:highlight w:val="yellow"/>
        </w:rPr>
        <w:t>:………………………………………………..</w:t>
      </w:r>
    </w:p>
    <w:p w14:paraId="2AA23974" w14:textId="77777777" w:rsidR="00210684" w:rsidRPr="00A91CDB" w:rsidRDefault="00210684" w:rsidP="00210684">
      <w:pPr>
        <w:spacing w:after="0" w:line="240" w:lineRule="auto"/>
        <w:ind w:left="567" w:hanging="567"/>
        <w:rPr>
          <w:rFonts w:ascii="Arial Narrow" w:hAnsi="Arial Narrow" w:cs="Arial"/>
          <w:sz w:val="22"/>
        </w:rPr>
      </w:pPr>
      <w:r w:rsidRPr="00A91CDB">
        <w:rPr>
          <w:rFonts w:ascii="Arial Narrow" w:hAnsi="Arial Narrow" w:cs="Arial"/>
          <w:sz w:val="22"/>
        </w:rPr>
        <w:t>č. účtu</w:t>
      </w:r>
      <w:r w:rsidRPr="00210684">
        <w:rPr>
          <w:rFonts w:ascii="Arial Narrow" w:hAnsi="Arial Narrow" w:cs="Arial"/>
          <w:sz w:val="22"/>
          <w:highlight w:val="yellow"/>
        </w:rPr>
        <w:t>: ………………………………………………….</w:t>
      </w:r>
    </w:p>
    <w:p w14:paraId="2C82D8B4" w14:textId="77777777" w:rsidR="00210684" w:rsidRPr="00A91CDB" w:rsidRDefault="00210684" w:rsidP="00210684">
      <w:pPr>
        <w:spacing w:after="0" w:line="240" w:lineRule="auto"/>
        <w:ind w:left="567" w:hanging="567"/>
        <w:rPr>
          <w:rFonts w:ascii="Arial Narrow" w:hAnsi="Arial Narrow" w:cs="Arial"/>
          <w:sz w:val="22"/>
        </w:rPr>
      </w:pPr>
      <w:r w:rsidRPr="00A91CDB">
        <w:rPr>
          <w:rFonts w:ascii="Arial Narrow" w:hAnsi="Arial Narrow" w:cs="Arial"/>
          <w:sz w:val="22"/>
        </w:rPr>
        <w:t xml:space="preserve">IČO: </w:t>
      </w:r>
      <w:r w:rsidRPr="00210684">
        <w:rPr>
          <w:rFonts w:ascii="Arial Narrow" w:hAnsi="Arial Narrow" w:cs="Arial"/>
          <w:sz w:val="22"/>
          <w:highlight w:val="yellow"/>
        </w:rPr>
        <w:t>………………………………………….</w:t>
      </w:r>
    </w:p>
    <w:p w14:paraId="32C048C2" w14:textId="77777777" w:rsidR="00210684" w:rsidRPr="00A91CDB" w:rsidRDefault="00210684" w:rsidP="00210684">
      <w:pPr>
        <w:spacing w:after="0" w:line="240" w:lineRule="auto"/>
        <w:ind w:left="567" w:hanging="567"/>
        <w:rPr>
          <w:rFonts w:ascii="Arial Narrow" w:hAnsi="Arial Narrow" w:cs="Arial"/>
          <w:sz w:val="22"/>
        </w:rPr>
      </w:pPr>
      <w:r w:rsidRPr="00A91CDB">
        <w:rPr>
          <w:rFonts w:ascii="Arial Narrow" w:hAnsi="Arial Narrow" w:cs="Arial"/>
          <w:sz w:val="22"/>
        </w:rPr>
        <w:t xml:space="preserve">DIČ: </w:t>
      </w:r>
      <w:r w:rsidRPr="00210684">
        <w:rPr>
          <w:rFonts w:ascii="Arial Narrow" w:hAnsi="Arial Narrow" w:cs="Arial"/>
          <w:sz w:val="22"/>
          <w:highlight w:val="yellow"/>
        </w:rPr>
        <w:t>………………………………….</w:t>
      </w:r>
    </w:p>
    <w:p w14:paraId="15B40C60" w14:textId="77777777" w:rsidR="00210684" w:rsidRPr="00A91CDB" w:rsidRDefault="00210684" w:rsidP="00210684">
      <w:pPr>
        <w:spacing w:after="0" w:line="240" w:lineRule="auto"/>
        <w:ind w:left="567" w:hanging="567"/>
        <w:rPr>
          <w:rFonts w:ascii="Arial Narrow" w:hAnsi="Arial Narrow" w:cs="Arial"/>
          <w:sz w:val="22"/>
        </w:rPr>
      </w:pPr>
      <w:r w:rsidRPr="00210684">
        <w:rPr>
          <w:rFonts w:ascii="Arial Narrow" w:hAnsi="Arial Narrow" w:cs="Arial"/>
          <w:sz w:val="22"/>
        </w:rPr>
        <w:t>zastoupen</w:t>
      </w:r>
      <w:r w:rsidRPr="00A91CDB">
        <w:rPr>
          <w:rFonts w:ascii="Arial Narrow" w:hAnsi="Arial Narrow" w:cs="Arial"/>
          <w:sz w:val="22"/>
        </w:rPr>
        <w:t xml:space="preserve"> </w:t>
      </w:r>
      <w:r w:rsidRPr="00210684">
        <w:rPr>
          <w:rFonts w:ascii="Arial Narrow" w:hAnsi="Arial Narrow" w:cs="Arial"/>
          <w:sz w:val="22"/>
          <w:highlight w:val="yellow"/>
        </w:rPr>
        <w:t>……………………………………………</w:t>
      </w:r>
    </w:p>
    <w:p w14:paraId="374B86CF" w14:textId="77777777" w:rsidR="00210684" w:rsidRDefault="00210684" w:rsidP="00210684">
      <w:pPr>
        <w:spacing w:after="0" w:line="240" w:lineRule="auto"/>
        <w:ind w:left="567" w:hanging="567"/>
        <w:rPr>
          <w:rFonts w:ascii="Arial Narrow" w:hAnsi="Arial Narrow" w:cs="Arial"/>
          <w:sz w:val="22"/>
        </w:rPr>
      </w:pPr>
      <w:r w:rsidRPr="00A91CDB">
        <w:rPr>
          <w:rFonts w:ascii="Arial Narrow" w:hAnsi="Arial Narrow" w:cs="Arial"/>
          <w:sz w:val="22"/>
        </w:rPr>
        <w:t xml:space="preserve">zapsaný v obchodním rejstříku vedeném </w:t>
      </w:r>
      <w:r w:rsidRPr="00210684">
        <w:rPr>
          <w:rFonts w:ascii="Arial Narrow" w:hAnsi="Arial Narrow" w:cs="Arial"/>
          <w:sz w:val="22"/>
          <w:highlight w:val="yellow"/>
        </w:rPr>
        <w:t>……………………………..</w:t>
      </w:r>
    </w:p>
    <w:p w14:paraId="677F750F" w14:textId="77777777" w:rsidR="00210684" w:rsidRPr="00A91CDB" w:rsidRDefault="00210684" w:rsidP="00210684">
      <w:pPr>
        <w:spacing w:after="0" w:line="240" w:lineRule="auto"/>
        <w:ind w:left="567" w:hanging="567"/>
        <w:rPr>
          <w:rFonts w:ascii="Arial Narrow" w:hAnsi="Arial Narrow" w:cs="Arial"/>
          <w:sz w:val="22"/>
        </w:rPr>
      </w:pPr>
      <w:r w:rsidRPr="00A91CDB">
        <w:rPr>
          <w:rFonts w:ascii="Arial Narrow" w:hAnsi="Arial Narrow" w:cs="Arial"/>
          <w:sz w:val="22"/>
        </w:rPr>
        <w:t xml:space="preserve">(dále jen </w:t>
      </w:r>
      <w:r w:rsidRPr="00A91CDB">
        <w:rPr>
          <w:rFonts w:ascii="Arial Narrow" w:hAnsi="Arial Narrow" w:cs="Arial"/>
          <w:b/>
          <w:sz w:val="22"/>
        </w:rPr>
        <w:t>"</w:t>
      </w:r>
      <w:r>
        <w:rPr>
          <w:rFonts w:ascii="Arial Narrow" w:hAnsi="Arial Narrow" w:cs="Arial"/>
          <w:b/>
          <w:sz w:val="22"/>
        </w:rPr>
        <w:t>nájemce</w:t>
      </w:r>
      <w:r w:rsidRPr="00824A40">
        <w:rPr>
          <w:rFonts w:ascii="Arial Narrow" w:hAnsi="Arial Narrow" w:cs="Arial"/>
          <w:b/>
          <w:sz w:val="22"/>
        </w:rPr>
        <w:t>"</w:t>
      </w:r>
      <w:r w:rsidRPr="00A91CDB">
        <w:rPr>
          <w:rFonts w:ascii="Arial Narrow" w:hAnsi="Arial Narrow" w:cs="Arial"/>
          <w:sz w:val="22"/>
        </w:rPr>
        <w:t xml:space="preserve"> na straně druhé)</w:t>
      </w:r>
    </w:p>
    <w:p w14:paraId="1FBAB3B1" w14:textId="77777777" w:rsidR="00210684" w:rsidRDefault="00210684" w:rsidP="00210684">
      <w:pPr>
        <w:spacing w:after="0" w:line="240" w:lineRule="auto"/>
        <w:ind w:left="567" w:hanging="567"/>
        <w:rPr>
          <w:rFonts w:ascii="Arial Narrow" w:hAnsi="Arial Narrow" w:cs="Arial"/>
          <w:sz w:val="22"/>
        </w:rPr>
      </w:pPr>
    </w:p>
    <w:p w14:paraId="588C4EB6" w14:textId="02183688" w:rsidR="00210684" w:rsidRPr="00D7703D" w:rsidRDefault="002D16F6" w:rsidP="00210684">
      <w:pPr>
        <w:spacing w:after="0" w:line="240" w:lineRule="auto"/>
        <w:ind w:left="567" w:hanging="567"/>
        <w:rPr>
          <w:rFonts w:ascii="Arial Narrow" w:hAnsi="Arial Narrow" w:cs="Arial"/>
          <w:sz w:val="22"/>
        </w:rPr>
      </w:pPr>
      <w:r>
        <w:rPr>
          <w:rFonts w:ascii="Arial Narrow" w:hAnsi="Arial Narrow" w:cs="Arial"/>
          <w:sz w:val="22"/>
        </w:rPr>
        <w:t>(</w:t>
      </w:r>
      <w:r w:rsidR="00210684">
        <w:rPr>
          <w:rFonts w:ascii="Arial Narrow" w:hAnsi="Arial Narrow" w:cs="Arial"/>
          <w:sz w:val="22"/>
        </w:rPr>
        <w:t>pronajímatelé</w:t>
      </w:r>
      <w:r w:rsidR="00210684" w:rsidRPr="00A91CDB">
        <w:rPr>
          <w:rFonts w:ascii="Arial Narrow" w:hAnsi="Arial Narrow" w:cs="Arial"/>
          <w:sz w:val="22"/>
        </w:rPr>
        <w:t xml:space="preserve"> a </w:t>
      </w:r>
      <w:r w:rsidR="00210684">
        <w:rPr>
          <w:rFonts w:ascii="Arial Narrow" w:hAnsi="Arial Narrow" w:cs="Arial"/>
          <w:sz w:val="22"/>
        </w:rPr>
        <w:t>nájemce</w:t>
      </w:r>
      <w:r w:rsidR="00210684" w:rsidRPr="00A91CDB">
        <w:rPr>
          <w:rFonts w:ascii="Arial Narrow" w:hAnsi="Arial Narrow" w:cs="Arial"/>
          <w:sz w:val="22"/>
        </w:rPr>
        <w:t xml:space="preserve"> dále též</w:t>
      </w:r>
      <w:r w:rsidR="00210684">
        <w:rPr>
          <w:rFonts w:ascii="Arial Narrow" w:hAnsi="Arial Narrow" w:cs="Arial"/>
          <w:sz w:val="22"/>
        </w:rPr>
        <w:t xml:space="preserve"> společně</w:t>
      </w:r>
      <w:r w:rsidR="00210684" w:rsidRPr="00A91CDB">
        <w:rPr>
          <w:rFonts w:ascii="Arial Narrow" w:hAnsi="Arial Narrow" w:cs="Arial"/>
          <w:sz w:val="22"/>
        </w:rPr>
        <w:t xml:space="preserve"> označováni jako „</w:t>
      </w:r>
      <w:r w:rsidR="00210684" w:rsidRPr="00A91CDB">
        <w:rPr>
          <w:rFonts w:ascii="Arial Narrow" w:hAnsi="Arial Narrow" w:cs="Arial"/>
          <w:b/>
          <w:sz w:val="22"/>
        </w:rPr>
        <w:t>smluvní strany</w:t>
      </w:r>
      <w:r w:rsidR="00210684">
        <w:rPr>
          <w:rFonts w:ascii="Arial Narrow" w:hAnsi="Arial Narrow" w:cs="Arial"/>
          <w:sz w:val="22"/>
        </w:rPr>
        <w:t>"</w:t>
      </w:r>
      <w:r>
        <w:rPr>
          <w:rFonts w:ascii="Arial Narrow" w:hAnsi="Arial Narrow" w:cs="Arial"/>
          <w:sz w:val="22"/>
        </w:rPr>
        <w:t>)</w:t>
      </w:r>
    </w:p>
    <w:p w14:paraId="19B48BEA" w14:textId="77777777" w:rsidR="00210684" w:rsidRDefault="00210684" w:rsidP="00210684">
      <w:pPr>
        <w:spacing w:line="240" w:lineRule="auto"/>
        <w:ind w:left="567" w:hanging="567"/>
        <w:jc w:val="center"/>
        <w:rPr>
          <w:rFonts w:ascii="Arial Narrow" w:hAnsi="Arial Narrow"/>
          <w:sz w:val="22"/>
        </w:rPr>
      </w:pPr>
    </w:p>
    <w:p w14:paraId="3E4F9E38" w14:textId="77777777" w:rsidR="00090674" w:rsidRDefault="00090674" w:rsidP="00210684">
      <w:pPr>
        <w:spacing w:line="240" w:lineRule="auto"/>
        <w:ind w:left="567" w:hanging="567"/>
        <w:jc w:val="center"/>
        <w:rPr>
          <w:rFonts w:ascii="Arial Narrow" w:hAnsi="Arial Narrow"/>
          <w:sz w:val="22"/>
        </w:rPr>
      </w:pPr>
    </w:p>
    <w:p w14:paraId="0F75A66F" w14:textId="77777777" w:rsidR="00090674" w:rsidRPr="00A91CDB" w:rsidRDefault="00090674" w:rsidP="00210684">
      <w:pPr>
        <w:spacing w:line="240" w:lineRule="auto"/>
        <w:ind w:left="567" w:hanging="567"/>
        <w:jc w:val="center"/>
        <w:rPr>
          <w:rFonts w:ascii="Arial Narrow" w:hAnsi="Arial Narrow"/>
          <w:sz w:val="22"/>
        </w:rPr>
      </w:pPr>
    </w:p>
    <w:p w14:paraId="3E6843C9" w14:textId="77777777" w:rsidR="00210684" w:rsidRPr="00A91CDB" w:rsidRDefault="00210684" w:rsidP="00210684">
      <w:pPr>
        <w:spacing w:line="240" w:lineRule="auto"/>
        <w:ind w:left="567" w:hanging="567"/>
        <w:jc w:val="center"/>
        <w:rPr>
          <w:rFonts w:ascii="Arial Narrow" w:hAnsi="Arial Narrow"/>
          <w:sz w:val="22"/>
        </w:rPr>
      </w:pPr>
      <w:r w:rsidRPr="00A91CDB">
        <w:rPr>
          <w:rFonts w:ascii="Arial Narrow" w:hAnsi="Arial Narrow"/>
          <w:sz w:val="22"/>
        </w:rPr>
        <w:t xml:space="preserve">tuto </w:t>
      </w:r>
    </w:p>
    <w:p w14:paraId="40FD3D34" w14:textId="77777777" w:rsidR="00210684" w:rsidRPr="00A91CDB" w:rsidRDefault="00210684" w:rsidP="00210684">
      <w:pPr>
        <w:spacing w:line="240" w:lineRule="auto"/>
        <w:ind w:left="567" w:hanging="567"/>
        <w:jc w:val="center"/>
        <w:rPr>
          <w:rFonts w:ascii="Arial Narrow" w:hAnsi="Arial Narrow"/>
          <w:b/>
          <w:sz w:val="32"/>
          <w:szCs w:val="32"/>
        </w:rPr>
      </w:pPr>
      <w:r>
        <w:rPr>
          <w:rFonts w:ascii="Arial Narrow" w:hAnsi="Arial Narrow"/>
          <w:b/>
          <w:sz w:val="32"/>
          <w:szCs w:val="32"/>
        </w:rPr>
        <w:t xml:space="preserve">Nájemní smlouvu </w:t>
      </w:r>
      <w:r w:rsidRPr="00A91CDB">
        <w:rPr>
          <w:rFonts w:ascii="Arial Narrow" w:hAnsi="Arial Narrow"/>
          <w:b/>
          <w:sz w:val="32"/>
          <w:szCs w:val="32"/>
        </w:rPr>
        <w:t xml:space="preserve"> </w:t>
      </w:r>
    </w:p>
    <w:p w14:paraId="4E21BCCC" w14:textId="77777777" w:rsidR="00210684" w:rsidRPr="00D7703D" w:rsidRDefault="00210684" w:rsidP="00210684">
      <w:pPr>
        <w:spacing w:line="240" w:lineRule="auto"/>
        <w:ind w:left="567" w:hanging="567"/>
        <w:jc w:val="center"/>
        <w:rPr>
          <w:rFonts w:ascii="Arial Narrow" w:hAnsi="Arial Narrow"/>
          <w:sz w:val="22"/>
        </w:rPr>
      </w:pPr>
      <w:r w:rsidRPr="00A91CDB">
        <w:rPr>
          <w:rFonts w:ascii="Arial Narrow" w:hAnsi="Arial Narrow"/>
          <w:sz w:val="22"/>
        </w:rPr>
        <w:t xml:space="preserve">(dále jen </w:t>
      </w:r>
      <w:r w:rsidRPr="00D7703D">
        <w:rPr>
          <w:rFonts w:ascii="Arial Narrow" w:hAnsi="Arial Narrow" w:cs="Arial"/>
          <w:sz w:val="22"/>
        </w:rPr>
        <w:t>„nájemní smlouva“ nebo „smlouva“</w:t>
      </w:r>
      <w:r w:rsidRPr="00A91CDB">
        <w:rPr>
          <w:rFonts w:ascii="Arial Narrow" w:hAnsi="Arial Narrow"/>
          <w:sz w:val="22"/>
        </w:rPr>
        <w:t>)</w:t>
      </w:r>
    </w:p>
    <w:p w14:paraId="7F54ADD4" w14:textId="77777777" w:rsidR="00210684" w:rsidRDefault="00210684" w:rsidP="00210684">
      <w:pPr>
        <w:spacing w:line="240" w:lineRule="auto"/>
        <w:ind w:left="567" w:hanging="567"/>
        <w:jc w:val="center"/>
        <w:rPr>
          <w:rFonts w:ascii="Arial Narrow" w:hAnsi="Arial Narrow"/>
          <w:b/>
          <w:sz w:val="22"/>
          <w:u w:val="single"/>
        </w:rPr>
      </w:pPr>
      <w:r w:rsidRPr="00A91CDB">
        <w:rPr>
          <w:rFonts w:ascii="Arial Narrow" w:hAnsi="Arial Narrow"/>
          <w:b/>
          <w:sz w:val="22"/>
          <w:u w:val="single"/>
        </w:rPr>
        <w:t xml:space="preserve">I. Předmět </w:t>
      </w:r>
      <w:r>
        <w:rPr>
          <w:rFonts w:ascii="Arial Narrow" w:hAnsi="Arial Narrow"/>
          <w:b/>
          <w:sz w:val="22"/>
          <w:u w:val="single"/>
        </w:rPr>
        <w:t>nájmu</w:t>
      </w:r>
    </w:p>
    <w:p w14:paraId="6E9DA868" w14:textId="77777777" w:rsidR="00210684" w:rsidRPr="00A91CDB" w:rsidRDefault="00210684" w:rsidP="00210684">
      <w:pPr>
        <w:spacing w:line="240" w:lineRule="auto"/>
        <w:ind w:left="567" w:hanging="567"/>
        <w:jc w:val="center"/>
        <w:rPr>
          <w:rFonts w:ascii="Arial Narrow" w:hAnsi="Arial Narrow"/>
          <w:b/>
          <w:sz w:val="22"/>
          <w:u w:val="single"/>
        </w:rPr>
      </w:pPr>
    </w:p>
    <w:p w14:paraId="31528A81" w14:textId="77777777" w:rsidR="00210684" w:rsidRPr="00677F10" w:rsidRDefault="00210684" w:rsidP="007A4410">
      <w:pPr>
        <w:numPr>
          <w:ilvl w:val="0"/>
          <w:numId w:val="21"/>
        </w:numPr>
        <w:spacing w:line="240" w:lineRule="auto"/>
        <w:jc w:val="both"/>
        <w:rPr>
          <w:rFonts w:ascii="Arial Narrow" w:hAnsi="Arial Narrow"/>
          <w:sz w:val="22"/>
        </w:rPr>
      </w:pPr>
      <w:r w:rsidRPr="00D7703D">
        <w:rPr>
          <w:rFonts w:ascii="Arial Narrow" w:hAnsi="Arial Narrow"/>
          <w:sz w:val="22"/>
        </w:rPr>
        <w:t>Pronajímatel</w:t>
      </w:r>
      <w:r>
        <w:rPr>
          <w:rFonts w:ascii="Arial Narrow" w:hAnsi="Arial Narrow"/>
          <w:sz w:val="22"/>
        </w:rPr>
        <w:t>é prohlašují, že jsou</w:t>
      </w:r>
      <w:r w:rsidRPr="00D7703D">
        <w:rPr>
          <w:rFonts w:ascii="Arial Narrow" w:hAnsi="Arial Narrow"/>
          <w:sz w:val="22"/>
        </w:rPr>
        <w:t xml:space="preserve"> </w:t>
      </w:r>
      <w:r w:rsidR="005A1D61">
        <w:rPr>
          <w:rFonts w:ascii="Arial Narrow" w:hAnsi="Arial Narrow"/>
          <w:sz w:val="22"/>
        </w:rPr>
        <w:t xml:space="preserve">id. </w:t>
      </w:r>
      <w:r>
        <w:rPr>
          <w:rFonts w:ascii="Arial Narrow" w:hAnsi="Arial Narrow"/>
          <w:sz w:val="22"/>
        </w:rPr>
        <w:t>spolu</w:t>
      </w:r>
      <w:r w:rsidRPr="00D7703D">
        <w:rPr>
          <w:rFonts w:ascii="Arial Narrow" w:hAnsi="Arial Narrow"/>
          <w:sz w:val="22"/>
        </w:rPr>
        <w:t>vlastník</w:t>
      </w:r>
      <w:r>
        <w:rPr>
          <w:rFonts w:ascii="Arial Narrow" w:hAnsi="Arial Narrow"/>
          <w:sz w:val="22"/>
        </w:rPr>
        <w:t>y</w:t>
      </w:r>
      <w:r w:rsidRPr="00D7703D">
        <w:rPr>
          <w:rFonts w:ascii="Arial Narrow" w:hAnsi="Arial Narrow"/>
          <w:sz w:val="22"/>
        </w:rPr>
        <w:t xml:space="preserve"> budov</w:t>
      </w:r>
      <w:r>
        <w:rPr>
          <w:rFonts w:ascii="Arial Narrow" w:hAnsi="Arial Narrow"/>
          <w:sz w:val="22"/>
        </w:rPr>
        <w:t>y</w:t>
      </w:r>
      <w:r w:rsidRPr="00D7703D">
        <w:rPr>
          <w:rFonts w:ascii="Arial Narrow" w:hAnsi="Arial Narrow"/>
          <w:sz w:val="22"/>
        </w:rPr>
        <w:t xml:space="preserve"> č. p. </w:t>
      </w:r>
      <w:r>
        <w:rPr>
          <w:rFonts w:ascii="Arial Narrow" w:hAnsi="Arial Narrow"/>
          <w:sz w:val="22"/>
        </w:rPr>
        <w:t>595, zapsané na LV č. 2157</w:t>
      </w:r>
      <w:r w:rsidRPr="00D7703D">
        <w:rPr>
          <w:rFonts w:ascii="Arial Narrow" w:hAnsi="Arial Narrow"/>
          <w:sz w:val="22"/>
        </w:rPr>
        <w:t xml:space="preserve"> </w:t>
      </w:r>
      <w:r>
        <w:rPr>
          <w:rFonts w:ascii="Arial Narrow" w:hAnsi="Arial Narrow"/>
          <w:sz w:val="22"/>
        </w:rPr>
        <w:t>pro katastrální</w:t>
      </w:r>
      <w:r w:rsidRPr="00D7703D">
        <w:rPr>
          <w:rFonts w:ascii="Arial Narrow" w:hAnsi="Arial Narrow"/>
          <w:sz w:val="22"/>
        </w:rPr>
        <w:t xml:space="preserve"> území Vestec u Prahy, obec Vestec,</w:t>
      </w:r>
      <w:r>
        <w:rPr>
          <w:rFonts w:ascii="Arial Narrow" w:hAnsi="Arial Narrow"/>
          <w:sz w:val="22"/>
        </w:rPr>
        <w:t xml:space="preserve"> katastrální úřad pro Středočeský kraj, katastrální pracoviště Praha – západ,</w:t>
      </w:r>
      <w:r w:rsidRPr="002D3EAA">
        <w:rPr>
          <w:rFonts w:ascii="Arial Narrow" w:hAnsi="Arial Narrow"/>
          <w:sz w:val="22"/>
        </w:rPr>
        <w:t xml:space="preserve"> </w:t>
      </w:r>
      <w:r>
        <w:rPr>
          <w:rFonts w:ascii="Arial Narrow" w:hAnsi="Arial Narrow"/>
          <w:sz w:val="22"/>
        </w:rPr>
        <w:t xml:space="preserve">stojící na </w:t>
      </w:r>
      <w:r w:rsidRPr="00D7703D">
        <w:rPr>
          <w:rFonts w:ascii="Arial Narrow" w:hAnsi="Arial Narrow"/>
          <w:sz w:val="22"/>
        </w:rPr>
        <w:t>pozem</w:t>
      </w:r>
      <w:r>
        <w:rPr>
          <w:rFonts w:ascii="Arial Narrow" w:hAnsi="Arial Narrow"/>
          <w:sz w:val="22"/>
        </w:rPr>
        <w:t>ku</w:t>
      </w:r>
      <w:r w:rsidRPr="00D7703D">
        <w:rPr>
          <w:rFonts w:ascii="Arial Narrow" w:hAnsi="Arial Narrow"/>
          <w:sz w:val="22"/>
        </w:rPr>
        <w:t xml:space="preserve"> parc. č. st. 952 –</w:t>
      </w:r>
      <w:r>
        <w:rPr>
          <w:rFonts w:ascii="Arial Narrow" w:hAnsi="Arial Narrow"/>
          <w:sz w:val="22"/>
        </w:rPr>
        <w:t xml:space="preserve"> </w:t>
      </w:r>
      <w:r w:rsidRPr="00D7703D">
        <w:rPr>
          <w:rFonts w:ascii="Arial Narrow" w:hAnsi="Arial Narrow"/>
          <w:sz w:val="22"/>
        </w:rPr>
        <w:t>zastavěná plocha a nádvoří</w:t>
      </w:r>
      <w:r>
        <w:rPr>
          <w:rFonts w:ascii="Arial Narrow" w:hAnsi="Arial Narrow"/>
          <w:sz w:val="22"/>
        </w:rPr>
        <w:t xml:space="preserve"> (dále jen „budova“)</w:t>
      </w:r>
      <w:r w:rsidRPr="00D7703D">
        <w:rPr>
          <w:rFonts w:ascii="Arial Narrow" w:hAnsi="Arial Narrow"/>
          <w:sz w:val="22"/>
        </w:rPr>
        <w:t xml:space="preserve">. </w:t>
      </w:r>
      <w:r>
        <w:rPr>
          <w:rFonts w:ascii="Arial Narrow" w:hAnsi="Arial Narrow"/>
          <w:sz w:val="22"/>
        </w:rPr>
        <w:t xml:space="preserve">Pronajímatel č. 1 je výlučným vlastníkem spoluvlastnického podílu ve výši id. 557/1250 na budově. Pronajímatel č. 2 je výlučným vlastníkem spoluvlastnického podílu ve výši id. 693/1250 na budově. Výpis z katastru nemovitostí na LV č. 2157 pro k. ú. Vestec u Prahy je přílohou č. 1 této smlouvy. </w:t>
      </w:r>
    </w:p>
    <w:p w14:paraId="46983FEB" w14:textId="77777777" w:rsidR="00210684" w:rsidRDefault="00210684" w:rsidP="007A4410">
      <w:pPr>
        <w:numPr>
          <w:ilvl w:val="0"/>
          <w:numId w:val="21"/>
        </w:numPr>
        <w:spacing w:line="240" w:lineRule="auto"/>
        <w:jc w:val="both"/>
        <w:rPr>
          <w:rFonts w:ascii="Arial Narrow" w:hAnsi="Arial Narrow"/>
          <w:sz w:val="22"/>
        </w:rPr>
      </w:pPr>
      <w:r w:rsidRPr="00777876">
        <w:rPr>
          <w:rFonts w:ascii="Arial Narrow" w:hAnsi="Arial Narrow"/>
          <w:sz w:val="22"/>
        </w:rPr>
        <w:t>Pronajímatel</w:t>
      </w:r>
      <w:r>
        <w:rPr>
          <w:rFonts w:ascii="Arial Narrow" w:hAnsi="Arial Narrow"/>
          <w:sz w:val="22"/>
        </w:rPr>
        <w:t>é přenechávají na základě této smlouvy</w:t>
      </w:r>
      <w:r w:rsidRPr="00777876">
        <w:rPr>
          <w:rFonts w:ascii="Arial Narrow" w:hAnsi="Arial Narrow"/>
          <w:sz w:val="22"/>
        </w:rPr>
        <w:t xml:space="preserve"> nájemci do užívání </w:t>
      </w:r>
      <w:r>
        <w:rPr>
          <w:rFonts w:ascii="Arial Narrow" w:hAnsi="Arial Narrow"/>
          <w:sz w:val="22"/>
        </w:rPr>
        <w:t xml:space="preserve">prostory gastroprovozu o výměře celkem 461,54 </w:t>
      </w:r>
      <w:r w:rsidRPr="008F46EB">
        <w:rPr>
          <w:rFonts w:ascii="Arial Narrow" w:hAnsi="Arial Narrow"/>
          <w:sz w:val="22"/>
        </w:rPr>
        <w:t>m</w:t>
      </w:r>
      <w:r w:rsidRPr="008F46EB">
        <w:rPr>
          <w:rFonts w:ascii="Arial Narrow" w:hAnsi="Arial Narrow"/>
          <w:sz w:val="22"/>
          <w:vertAlign w:val="superscript"/>
        </w:rPr>
        <w:t>2</w:t>
      </w:r>
      <w:r>
        <w:rPr>
          <w:rFonts w:ascii="Arial Narrow" w:hAnsi="Arial Narrow"/>
          <w:sz w:val="22"/>
        </w:rPr>
        <w:t xml:space="preserve">, nacházející se v 1. NP budovy, graficky vyznačené v příloze č. 2 této smlouvy (dále jen „předmět nájmu“). </w:t>
      </w:r>
    </w:p>
    <w:p w14:paraId="59D8F808" w14:textId="77777777" w:rsidR="00210684" w:rsidRDefault="00210684" w:rsidP="007A4410">
      <w:pPr>
        <w:numPr>
          <w:ilvl w:val="0"/>
          <w:numId w:val="21"/>
        </w:numPr>
        <w:spacing w:line="240" w:lineRule="auto"/>
        <w:jc w:val="both"/>
        <w:rPr>
          <w:rFonts w:ascii="Arial Narrow" w:hAnsi="Arial Narrow"/>
          <w:sz w:val="22"/>
        </w:rPr>
      </w:pPr>
      <w:r>
        <w:rPr>
          <w:rFonts w:ascii="Arial Narrow" w:hAnsi="Arial Narrow"/>
          <w:sz w:val="22"/>
        </w:rPr>
        <w:t>Nájemce se pronajímatelům zavazuje platit za přenechání předmětu nájmu do užívání řádně a včas nájemné ve výši a způsobem sjednaným v čl. IV. této nájemní smlouvy.</w:t>
      </w:r>
    </w:p>
    <w:p w14:paraId="73B026B1" w14:textId="77777777" w:rsidR="00210684" w:rsidRDefault="00210684" w:rsidP="00210684">
      <w:pPr>
        <w:spacing w:line="240" w:lineRule="auto"/>
        <w:ind w:left="360"/>
        <w:jc w:val="both"/>
        <w:rPr>
          <w:rFonts w:ascii="Arial Narrow" w:hAnsi="Arial Narrow"/>
          <w:sz w:val="22"/>
        </w:rPr>
      </w:pPr>
    </w:p>
    <w:p w14:paraId="47C941B2" w14:textId="77777777" w:rsidR="00210684" w:rsidRDefault="00210684" w:rsidP="00210684">
      <w:pPr>
        <w:spacing w:line="240" w:lineRule="auto"/>
        <w:ind w:left="567" w:hanging="567"/>
        <w:jc w:val="center"/>
        <w:rPr>
          <w:rFonts w:ascii="Arial Narrow" w:hAnsi="Arial Narrow"/>
          <w:b/>
          <w:sz w:val="22"/>
          <w:u w:val="single"/>
        </w:rPr>
      </w:pPr>
      <w:r>
        <w:rPr>
          <w:rFonts w:ascii="Arial Narrow" w:hAnsi="Arial Narrow"/>
          <w:b/>
          <w:sz w:val="22"/>
          <w:u w:val="single"/>
        </w:rPr>
        <w:t>II. Účel nájmu</w:t>
      </w:r>
    </w:p>
    <w:p w14:paraId="0EEA2B00" w14:textId="77777777" w:rsidR="00210684" w:rsidRPr="00217D2B" w:rsidRDefault="00210684" w:rsidP="00210684">
      <w:pPr>
        <w:spacing w:line="240" w:lineRule="auto"/>
        <w:ind w:left="567" w:hanging="567"/>
        <w:jc w:val="center"/>
        <w:rPr>
          <w:rFonts w:ascii="Arial Narrow" w:hAnsi="Arial Narrow"/>
          <w:b/>
          <w:sz w:val="22"/>
          <w:u w:val="single"/>
        </w:rPr>
      </w:pPr>
    </w:p>
    <w:p w14:paraId="4880509A" w14:textId="23FBD311" w:rsidR="003C6742" w:rsidRPr="00642B50" w:rsidRDefault="003C6742" w:rsidP="003C6742">
      <w:pPr>
        <w:pStyle w:val="ListParagraph"/>
        <w:numPr>
          <w:ilvl w:val="0"/>
          <w:numId w:val="29"/>
        </w:numPr>
        <w:spacing w:line="240" w:lineRule="auto"/>
        <w:jc w:val="both"/>
        <w:rPr>
          <w:rFonts w:ascii="Arial Narrow" w:hAnsi="Arial Narrow" w:cs="Arial"/>
          <w:sz w:val="22"/>
        </w:rPr>
      </w:pPr>
      <w:r>
        <w:rPr>
          <w:rFonts w:ascii="Arial Narrow" w:hAnsi="Arial Narrow"/>
          <w:sz w:val="22"/>
        </w:rPr>
        <w:t xml:space="preserve">Pronajímatelé přenechávají nájemci předmět nájmu do užívání za účelem </w:t>
      </w:r>
      <w:r w:rsidR="008A5C66">
        <w:rPr>
          <w:rFonts w:ascii="Arial Narrow" w:hAnsi="Arial Narrow"/>
          <w:sz w:val="22"/>
        </w:rPr>
        <w:t>provozování</w:t>
      </w:r>
      <w:r>
        <w:rPr>
          <w:rFonts w:ascii="Arial Narrow" w:hAnsi="Arial Narrow"/>
          <w:sz w:val="22"/>
        </w:rPr>
        <w:t xml:space="preserve"> závodního stravování</w:t>
      </w:r>
      <w:r w:rsidR="008A5C66">
        <w:rPr>
          <w:rFonts w:ascii="Arial Narrow" w:hAnsi="Arial Narrow"/>
          <w:sz w:val="22"/>
        </w:rPr>
        <w:t xml:space="preserve"> </w:t>
      </w:r>
      <w:r>
        <w:rPr>
          <w:rFonts w:ascii="Arial Narrow" w:hAnsi="Arial Narrow"/>
          <w:sz w:val="22"/>
        </w:rPr>
        <w:t xml:space="preserve">pro osoby s pracovním </w:t>
      </w:r>
      <w:r w:rsidRPr="00E51FA1">
        <w:rPr>
          <w:rFonts w:ascii="Arial Narrow" w:hAnsi="Arial Narrow"/>
          <w:sz w:val="22"/>
        </w:rPr>
        <w:t>úvazkem u</w:t>
      </w:r>
      <w:r>
        <w:rPr>
          <w:rFonts w:ascii="Arial Narrow" w:hAnsi="Arial Narrow"/>
          <w:sz w:val="22"/>
        </w:rPr>
        <w:t xml:space="preserve"> některého z</w:t>
      </w:r>
      <w:r w:rsidRPr="00E51FA1">
        <w:rPr>
          <w:rFonts w:ascii="Arial Narrow" w:hAnsi="Arial Narrow"/>
          <w:sz w:val="22"/>
        </w:rPr>
        <w:t xml:space="preserve"> partnerů projektu s názvem Biotechnologické a biomedicínské centrum Akademie věd a Univerzity Karlovy ve Vestci - projekt BIOCEV</w:t>
      </w:r>
      <w:r>
        <w:rPr>
          <w:rFonts w:ascii="Arial Narrow" w:hAnsi="Arial Narrow"/>
          <w:sz w:val="22"/>
        </w:rPr>
        <w:t xml:space="preserve"> (dále jen „zaměstnanci partnerů projektu BIOCEV“), </w:t>
      </w:r>
      <w:r w:rsidR="00272982">
        <w:rPr>
          <w:rFonts w:ascii="Arial Narrow" w:hAnsi="Arial Narrow"/>
          <w:sz w:val="22"/>
        </w:rPr>
        <w:t xml:space="preserve">jejich </w:t>
      </w:r>
      <w:r>
        <w:rPr>
          <w:rFonts w:ascii="Arial Narrow" w:hAnsi="Arial Narrow"/>
          <w:sz w:val="22"/>
        </w:rPr>
        <w:t>návštěvy, spolupracovníky či studenty</w:t>
      </w:r>
      <w:r w:rsidR="00063DFD">
        <w:rPr>
          <w:rFonts w:ascii="Arial Narrow" w:hAnsi="Arial Narrow"/>
          <w:sz w:val="22"/>
        </w:rPr>
        <w:t>,</w:t>
      </w:r>
      <w:r>
        <w:rPr>
          <w:rFonts w:ascii="Arial Narrow" w:hAnsi="Arial Narrow"/>
          <w:sz w:val="22"/>
        </w:rPr>
        <w:t xml:space="preserve"> a dále komerční využití nájemce v oblasti gastoprovozu a služ</w:t>
      </w:r>
      <w:r w:rsidR="00272982">
        <w:rPr>
          <w:rFonts w:ascii="Arial Narrow" w:hAnsi="Arial Narrow"/>
          <w:sz w:val="22"/>
        </w:rPr>
        <w:t>eb</w:t>
      </w:r>
      <w:r>
        <w:rPr>
          <w:rFonts w:ascii="Arial Narrow" w:hAnsi="Arial Narrow"/>
          <w:sz w:val="22"/>
        </w:rPr>
        <w:t xml:space="preserve"> cateringu</w:t>
      </w:r>
      <w:r w:rsidRPr="00E51FA1">
        <w:rPr>
          <w:rFonts w:ascii="Arial Narrow" w:hAnsi="Arial Narrow"/>
          <w:sz w:val="22"/>
        </w:rPr>
        <w:t>. S ohledem na tento účel nájmu jsou sjednány veškeré další podmínky této smlouvy. Podrobná specifikace a podmínky</w:t>
      </w:r>
      <w:r>
        <w:rPr>
          <w:rFonts w:ascii="Arial Narrow" w:hAnsi="Arial Narrow"/>
          <w:sz w:val="22"/>
        </w:rPr>
        <w:t xml:space="preserve"> poskytování stravovacích služeb, které </w:t>
      </w:r>
      <w:r w:rsidR="008A5C66">
        <w:rPr>
          <w:rFonts w:ascii="Arial Narrow" w:hAnsi="Arial Narrow"/>
          <w:sz w:val="22"/>
        </w:rPr>
        <w:t>bude</w:t>
      </w:r>
      <w:r>
        <w:rPr>
          <w:rFonts w:ascii="Arial Narrow" w:hAnsi="Arial Narrow"/>
          <w:sz w:val="22"/>
        </w:rPr>
        <w:t xml:space="preserve"> nájemce v předmětu nájmu </w:t>
      </w:r>
      <w:r w:rsidR="008A5C66">
        <w:rPr>
          <w:rFonts w:ascii="Arial Narrow" w:hAnsi="Arial Narrow"/>
          <w:sz w:val="22"/>
        </w:rPr>
        <w:t>na základě této smlouvy</w:t>
      </w:r>
      <w:r>
        <w:rPr>
          <w:rFonts w:ascii="Arial Narrow" w:hAnsi="Arial Narrow"/>
          <w:sz w:val="22"/>
        </w:rPr>
        <w:t xml:space="preserve"> poskytovat,</w:t>
      </w:r>
      <w:r w:rsidR="008A5C66">
        <w:rPr>
          <w:rFonts w:ascii="Arial Narrow" w:hAnsi="Arial Narrow"/>
          <w:sz w:val="22"/>
        </w:rPr>
        <w:t xml:space="preserve"> odpovídá nabídce podané ve veřejné soutěži na uzavření této smlouvy a</w:t>
      </w:r>
      <w:r>
        <w:rPr>
          <w:rFonts w:ascii="Arial Narrow" w:hAnsi="Arial Narrow"/>
          <w:sz w:val="22"/>
        </w:rPr>
        <w:t xml:space="preserve"> je popsána v příloze č. 3 této nájemní smlouvy. Pronajímatelé prohlašují, že předmět nájmu je technicky a stavebně způsobilý k provozování sjednaného účelu, což dokládají kolaudačními souhlasy s užíváním stavby, které tvoří přílohu č. 4. a 5. této smlouvy.</w:t>
      </w:r>
      <w:r w:rsidRPr="00D97FC7">
        <w:rPr>
          <w:rFonts w:ascii="Arial Narrow" w:hAnsi="Arial Narrow" w:cs="Arial"/>
          <w:sz w:val="22"/>
        </w:rPr>
        <w:t xml:space="preserve"> V rámci provozu </w:t>
      </w:r>
      <w:r>
        <w:rPr>
          <w:rFonts w:ascii="Arial Narrow" w:hAnsi="Arial Narrow" w:cs="Arial"/>
          <w:sz w:val="22"/>
        </w:rPr>
        <w:t>je</w:t>
      </w:r>
      <w:r w:rsidRPr="00D97FC7">
        <w:rPr>
          <w:rFonts w:ascii="Arial Narrow" w:hAnsi="Arial Narrow" w:cs="Arial"/>
          <w:sz w:val="22"/>
        </w:rPr>
        <w:t xml:space="preserve"> nájemc</w:t>
      </w:r>
      <w:r>
        <w:rPr>
          <w:rFonts w:ascii="Arial Narrow" w:hAnsi="Arial Narrow" w:cs="Arial"/>
          <w:sz w:val="22"/>
        </w:rPr>
        <w:t>i</w:t>
      </w:r>
      <w:r w:rsidRPr="00D97FC7">
        <w:rPr>
          <w:rFonts w:ascii="Arial Narrow" w:hAnsi="Arial Narrow" w:cs="Arial"/>
          <w:sz w:val="22"/>
        </w:rPr>
        <w:t xml:space="preserve"> také umožněno realizovat komerční aktivitu doplňkového prodeje.</w:t>
      </w:r>
    </w:p>
    <w:p w14:paraId="7DA10739" w14:textId="77777777" w:rsidR="00210684" w:rsidRDefault="00210684" w:rsidP="007A4410">
      <w:pPr>
        <w:numPr>
          <w:ilvl w:val="0"/>
          <w:numId w:val="29"/>
        </w:numPr>
        <w:spacing w:line="240" w:lineRule="auto"/>
        <w:jc w:val="both"/>
        <w:rPr>
          <w:rFonts w:ascii="Arial Narrow" w:hAnsi="Arial Narrow"/>
          <w:sz w:val="22"/>
        </w:rPr>
      </w:pPr>
      <w:r>
        <w:rPr>
          <w:rFonts w:ascii="Arial Narrow" w:hAnsi="Arial Narrow"/>
          <w:sz w:val="22"/>
        </w:rPr>
        <w:t xml:space="preserve">Pronajímatelé souhlasí, že nájemce bude oprávněn využívat předmět nájmu pro přípravu a následný odvoz pokrmů i mimo areál BIOCEV, klientům nájemce. </w:t>
      </w:r>
    </w:p>
    <w:p w14:paraId="259F0966" w14:textId="0EDCF916" w:rsidR="00210684" w:rsidRDefault="00210684" w:rsidP="007A4410">
      <w:pPr>
        <w:numPr>
          <w:ilvl w:val="0"/>
          <w:numId w:val="29"/>
        </w:numPr>
        <w:spacing w:line="240" w:lineRule="auto"/>
        <w:jc w:val="both"/>
        <w:rPr>
          <w:rFonts w:ascii="Arial Narrow" w:hAnsi="Arial Narrow"/>
          <w:sz w:val="22"/>
        </w:rPr>
      </w:pPr>
      <w:r>
        <w:rPr>
          <w:rFonts w:ascii="Arial Narrow" w:hAnsi="Arial Narrow"/>
          <w:sz w:val="22"/>
        </w:rPr>
        <w:t xml:space="preserve">Smluvní strany berou na vědomí, že opakované nedodržení nebo závažné porušení </w:t>
      </w:r>
      <w:r w:rsidR="008A5C66">
        <w:rPr>
          <w:rFonts w:ascii="Arial Narrow" w:hAnsi="Arial Narrow"/>
          <w:sz w:val="22"/>
        </w:rPr>
        <w:t xml:space="preserve"> závazků</w:t>
      </w:r>
      <w:r>
        <w:rPr>
          <w:rFonts w:ascii="Arial Narrow" w:hAnsi="Arial Narrow"/>
          <w:sz w:val="22"/>
        </w:rPr>
        <w:t xml:space="preserve"> nájemce </w:t>
      </w:r>
      <w:r w:rsidR="008A5C66">
        <w:rPr>
          <w:rFonts w:ascii="Arial Narrow" w:hAnsi="Arial Narrow"/>
          <w:sz w:val="22"/>
        </w:rPr>
        <w:t xml:space="preserve"> uvedených</w:t>
      </w:r>
      <w:r>
        <w:rPr>
          <w:rFonts w:ascii="Arial Narrow" w:hAnsi="Arial Narrow"/>
          <w:sz w:val="22"/>
        </w:rPr>
        <w:t xml:space="preserve"> v příloze č. 3 této smlouvy bude ze strany pronajímatelů považováno za podstatné porušení této nájemní smlouvy se všemi důsledky z toho vyplývajícím</w:t>
      </w:r>
      <w:r w:rsidR="002533D1">
        <w:rPr>
          <w:rFonts w:ascii="Arial Narrow" w:hAnsi="Arial Narrow"/>
          <w:sz w:val="22"/>
        </w:rPr>
        <w:t>i, tj. smluvní pokuta dle čl.</w:t>
      </w:r>
      <w:r w:rsidR="00063DFD">
        <w:rPr>
          <w:rFonts w:ascii="Arial Narrow" w:hAnsi="Arial Narrow"/>
          <w:sz w:val="22"/>
        </w:rPr>
        <w:t xml:space="preserve"> </w:t>
      </w:r>
      <w:r w:rsidR="002533D1">
        <w:rPr>
          <w:rFonts w:ascii="Arial Narrow" w:hAnsi="Arial Narrow"/>
          <w:sz w:val="22"/>
        </w:rPr>
        <w:t>VIII., odst.</w:t>
      </w:r>
      <w:r w:rsidR="00063DFD">
        <w:rPr>
          <w:rFonts w:ascii="Arial Narrow" w:hAnsi="Arial Narrow"/>
          <w:sz w:val="22"/>
        </w:rPr>
        <w:t xml:space="preserve"> </w:t>
      </w:r>
      <w:r w:rsidR="00272982">
        <w:rPr>
          <w:rFonts w:ascii="Arial Narrow" w:hAnsi="Arial Narrow"/>
          <w:sz w:val="22"/>
        </w:rPr>
        <w:t>6</w:t>
      </w:r>
      <w:r w:rsidR="002533D1">
        <w:rPr>
          <w:rFonts w:ascii="Arial Narrow" w:hAnsi="Arial Narrow"/>
          <w:sz w:val="22"/>
        </w:rPr>
        <w:t>. této smlouvy a možnost odstoupení pronajímatele od této smlouvy dle čl.IX., odst.3, písm.</w:t>
      </w:r>
      <w:r w:rsidR="002B0AD8">
        <w:rPr>
          <w:rFonts w:ascii="Arial Narrow" w:hAnsi="Arial Narrow"/>
          <w:sz w:val="22"/>
        </w:rPr>
        <w:t xml:space="preserve"> </w:t>
      </w:r>
      <w:r w:rsidR="002533D1">
        <w:rPr>
          <w:rFonts w:ascii="Arial Narrow" w:hAnsi="Arial Narrow"/>
          <w:sz w:val="22"/>
        </w:rPr>
        <w:t>a) této smlouvy</w:t>
      </w:r>
      <w:r>
        <w:rPr>
          <w:rFonts w:ascii="Arial Narrow" w:hAnsi="Arial Narrow"/>
          <w:sz w:val="22"/>
        </w:rPr>
        <w:t xml:space="preserve">. </w:t>
      </w:r>
    </w:p>
    <w:p w14:paraId="613852E9" w14:textId="77777777" w:rsidR="00210684" w:rsidRDefault="00210684" w:rsidP="00210684">
      <w:pPr>
        <w:spacing w:line="240" w:lineRule="auto"/>
        <w:ind w:left="360"/>
        <w:jc w:val="both"/>
        <w:rPr>
          <w:rFonts w:ascii="Arial Narrow" w:hAnsi="Arial Narrow"/>
          <w:sz w:val="22"/>
        </w:rPr>
      </w:pPr>
    </w:p>
    <w:p w14:paraId="59DEB9BF" w14:textId="77777777" w:rsidR="00063DFD" w:rsidRDefault="00063DFD" w:rsidP="00210684">
      <w:pPr>
        <w:spacing w:line="240" w:lineRule="auto"/>
        <w:ind w:left="360"/>
        <w:jc w:val="both"/>
        <w:rPr>
          <w:rFonts w:ascii="Arial Narrow" w:hAnsi="Arial Narrow"/>
          <w:sz w:val="22"/>
        </w:rPr>
      </w:pPr>
    </w:p>
    <w:p w14:paraId="5088B81E" w14:textId="77777777" w:rsidR="00063DFD" w:rsidRPr="009B2716" w:rsidRDefault="00063DFD" w:rsidP="00210684">
      <w:pPr>
        <w:spacing w:line="240" w:lineRule="auto"/>
        <w:ind w:left="360"/>
        <w:jc w:val="both"/>
        <w:rPr>
          <w:rFonts w:ascii="Arial Narrow" w:hAnsi="Arial Narrow"/>
          <w:sz w:val="22"/>
        </w:rPr>
      </w:pPr>
    </w:p>
    <w:p w14:paraId="48D1B213" w14:textId="77777777" w:rsidR="00210684" w:rsidRDefault="00210684" w:rsidP="00210684">
      <w:pPr>
        <w:spacing w:line="240" w:lineRule="auto"/>
        <w:ind w:left="567" w:hanging="567"/>
        <w:jc w:val="center"/>
        <w:rPr>
          <w:rFonts w:ascii="Arial Narrow" w:hAnsi="Arial Narrow" w:cs="Arial"/>
          <w:b/>
          <w:sz w:val="22"/>
          <w:u w:val="single"/>
        </w:rPr>
      </w:pPr>
      <w:r w:rsidRPr="00CB1875">
        <w:rPr>
          <w:rFonts w:ascii="Arial Narrow" w:hAnsi="Arial Narrow" w:cs="Arial"/>
          <w:b/>
          <w:sz w:val="22"/>
          <w:u w:val="single"/>
        </w:rPr>
        <w:t>I</w:t>
      </w:r>
      <w:r>
        <w:rPr>
          <w:rFonts w:ascii="Arial Narrow" w:hAnsi="Arial Narrow" w:cs="Arial"/>
          <w:b/>
          <w:sz w:val="22"/>
          <w:u w:val="single"/>
        </w:rPr>
        <w:t>I</w:t>
      </w:r>
      <w:r w:rsidRPr="00CB1875">
        <w:rPr>
          <w:rFonts w:ascii="Arial Narrow" w:hAnsi="Arial Narrow" w:cs="Arial"/>
          <w:b/>
          <w:sz w:val="22"/>
          <w:u w:val="single"/>
        </w:rPr>
        <w:t xml:space="preserve">I. Doba </w:t>
      </w:r>
      <w:r>
        <w:rPr>
          <w:rFonts w:ascii="Arial Narrow" w:hAnsi="Arial Narrow" w:cs="Arial"/>
          <w:b/>
          <w:sz w:val="22"/>
          <w:u w:val="single"/>
        </w:rPr>
        <w:t>nájmu</w:t>
      </w:r>
    </w:p>
    <w:p w14:paraId="2FA95F4A" w14:textId="77777777" w:rsidR="00210684" w:rsidRPr="00CB1875" w:rsidRDefault="00210684" w:rsidP="00210684">
      <w:pPr>
        <w:spacing w:line="240" w:lineRule="auto"/>
        <w:jc w:val="center"/>
        <w:rPr>
          <w:rFonts w:ascii="Arial Narrow" w:hAnsi="Arial Narrow"/>
          <w:b/>
          <w:sz w:val="22"/>
          <w:u w:val="single"/>
        </w:rPr>
      </w:pPr>
    </w:p>
    <w:p w14:paraId="0FB9724D" w14:textId="2391993F" w:rsidR="00210684" w:rsidRPr="002B0AD8" w:rsidRDefault="00210684" w:rsidP="002B0AD8">
      <w:pPr>
        <w:pStyle w:val="ListParagraph1"/>
        <w:numPr>
          <w:ilvl w:val="0"/>
          <w:numId w:val="18"/>
        </w:numPr>
        <w:spacing w:after="0" w:line="240" w:lineRule="auto"/>
        <w:ind w:left="284" w:hanging="284"/>
        <w:jc w:val="both"/>
        <w:rPr>
          <w:rFonts w:ascii="Arial Narrow" w:eastAsia="Times New Roman" w:hAnsi="Arial Narrow" w:cs="Arial"/>
          <w:color w:val="auto"/>
          <w:sz w:val="22"/>
        </w:rPr>
      </w:pPr>
      <w:r>
        <w:rPr>
          <w:rFonts w:ascii="Arial Narrow" w:hAnsi="Arial Narrow"/>
          <w:sz w:val="22"/>
        </w:rPr>
        <w:t xml:space="preserve">Tato nájemní smlouva se uzavírá na dobu určitou, a to </w:t>
      </w:r>
      <w:r w:rsidR="002B0AD8" w:rsidRPr="00F478B7">
        <w:rPr>
          <w:rFonts w:ascii="Arial Narrow" w:hAnsi="Arial Narrow"/>
          <w:sz w:val="22"/>
        </w:rPr>
        <w:t>do 31. 12. 2020</w:t>
      </w:r>
      <w:r w:rsidR="002B0AD8">
        <w:rPr>
          <w:rFonts w:ascii="Arial Narrow" w:hAnsi="Arial Narrow"/>
          <w:sz w:val="22"/>
        </w:rPr>
        <w:t xml:space="preserve">, </w:t>
      </w:r>
      <w:r>
        <w:rPr>
          <w:rFonts w:ascii="Arial Narrow" w:hAnsi="Arial Narrow"/>
          <w:sz w:val="22"/>
        </w:rPr>
        <w:t>s</w:t>
      </w:r>
      <w:r w:rsidR="002B0AD8">
        <w:rPr>
          <w:rFonts w:ascii="Arial Narrow" w:hAnsi="Arial Narrow"/>
          <w:sz w:val="22"/>
        </w:rPr>
        <w:t>e zahájením plnění (provozu)</w:t>
      </w:r>
      <w:r>
        <w:rPr>
          <w:rFonts w:ascii="Arial Narrow" w:hAnsi="Arial Narrow"/>
          <w:sz w:val="22"/>
        </w:rPr>
        <w:t xml:space="preserve"> od </w:t>
      </w:r>
      <w:r>
        <w:rPr>
          <w:rFonts w:ascii="Arial Narrow" w:hAnsi="Arial Narrow" w:cs="Arial"/>
          <w:sz w:val="22"/>
        </w:rPr>
        <w:t xml:space="preserve">prvního </w:t>
      </w:r>
      <w:r w:rsidRPr="00A91CDB">
        <w:rPr>
          <w:rFonts w:ascii="Arial Narrow" w:hAnsi="Arial Narrow" w:cs="Arial"/>
          <w:sz w:val="22"/>
        </w:rPr>
        <w:t>dne</w:t>
      </w:r>
      <w:r>
        <w:rPr>
          <w:rFonts w:ascii="Arial Narrow" w:hAnsi="Arial Narrow" w:cs="Arial"/>
          <w:sz w:val="22"/>
        </w:rPr>
        <w:t xml:space="preserve"> měsíce následujícího po měsíci, v němž byla uveřejněna prostřednictvím registru smluv dle </w:t>
      </w:r>
      <w:r w:rsidRPr="00960469">
        <w:rPr>
          <w:rFonts w:ascii="Arial Narrow" w:hAnsi="Arial Narrow" w:cs="Arial"/>
          <w:color w:val="auto"/>
          <w:sz w:val="22"/>
        </w:rPr>
        <w:t>zákon</w:t>
      </w:r>
      <w:r>
        <w:rPr>
          <w:rFonts w:ascii="Arial Narrow" w:hAnsi="Arial Narrow" w:cs="Arial"/>
          <w:color w:val="auto"/>
          <w:sz w:val="22"/>
        </w:rPr>
        <w:t>a</w:t>
      </w:r>
      <w:r w:rsidRPr="00960469">
        <w:rPr>
          <w:rFonts w:ascii="Arial Narrow" w:hAnsi="Arial Narrow" w:cs="Arial"/>
          <w:color w:val="auto"/>
          <w:sz w:val="22"/>
        </w:rPr>
        <w:t xml:space="preserve"> </w:t>
      </w:r>
      <w:r w:rsidRPr="00960469">
        <w:rPr>
          <w:rFonts w:ascii="Arial Narrow" w:eastAsia="Times New Roman" w:hAnsi="Arial Narrow" w:cs="Arial"/>
          <w:color w:val="auto"/>
          <w:sz w:val="22"/>
        </w:rPr>
        <w:t>č. 340/2015 Sb., o registru smluv</w:t>
      </w:r>
      <w:r>
        <w:rPr>
          <w:rFonts w:ascii="Arial Narrow" w:eastAsia="Times New Roman" w:hAnsi="Arial Narrow" w:cs="Arial"/>
          <w:color w:val="auto"/>
          <w:sz w:val="22"/>
        </w:rPr>
        <w:t>, ve znění pozdějších předpisů (dále jen „zákon o registru smluv“)</w:t>
      </w:r>
      <w:r w:rsidR="002B0AD8">
        <w:rPr>
          <w:rFonts w:ascii="Arial Narrow" w:eastAsia="Times New Roman" w:hAnsi="Arial Narrow" w:cs="Arial"/>
          <w:color w:val="auto"/>
          <w:sz w:val="22"/>
        </w:rPr>
        <w:t xml:space="preserve">, přičemž </w:t>
      </w:r>
      <w:r w:rsidR="002B0AD8" w:rsidRPr="002B0AD8">
        <w:rPr>
          <w:rFonts w:ascii="Arial Narrow" w:eastAsia="Times New Roman" w:hAnsi="Arial Narrow" w:cs="Arial"/>
          <w:color w:val="auto"/>
          <w:sz w:val="22"/>
        </w:rPr>
        <w:t>nájemce přev</w:t>
      </w:r>
      <w:r w:rsidR="002B0AD8">
        <w:rPr>
          <w:rFonts w:ascii="Arial Narrow" w:eastAsia="Times New Roman" w:hAnsi="Arial Narrow" w:cs="Arial"/>
          <w:color w:val="auto"/>
          <w:sz w:val="22"/>
        </w:rPr>
        <w:t xml:space="preserve">ezme </w:t>
      </w:r>
      <w:r w:rsidR="002B0AD8" w:rsidRPr="002B0AD8">
        <w:rPr>
          <w:rFonts w:ascii="Arial Narrow" w:eastAsia="Times New Roman" w:hAnsi="Arial Narrow" w:cs="Arial"/>
          <w:color w:val="auto"/>
          <w:sz w:val="22"/>
        </w:rPr>
        <w:t>předmět nájmu alespoň 15 dní před datem</w:t>
      </w:r>
      <w:r w:rsidR="002B0AD8">
        <w:rPr>
          <w:rFonts w:ascii="Arial Narrow" w:eastAsia="Times New Roman" w:hAnsi="Arial Narrow" w:cs="Arial"/>
          <w:color w:val="auto"/>
          <w:sz w:val="22"/>
        </w:rPr>
        <w:t xml:space="preserve"> zahájení plnění (provozu)</w:t>
      </w:r>
      <w:r w:rsidRPr="00F478B7">
        <w:rPr>
          <w:rFonts w:ascii="Arial Narrow" w:hAnsi="Arial Narrow"/>
          <w:sz w:val="22"/>
        </w:rPr>
        <w:t>. V případě prodlení pronajímatelů s předáním předmětu nájmu bez vad bránících jeho užívání k účelu stanovenému touto smlouvou, dojde k posunu termínu zahájení poskytování stravovacích služeb o takový počet dnů, po který trvalo prodlení pronajímatelů s předáním předmětu nájmu.</w:t>
      </w:r>
    </w:p>
    <w:p w14:paraId="655EABFE" w14:textId="77777777" w:rsidR="002B0AD8" w:rsidRPr="00F478B7" w:rsidRDefault="002B0AD8" w:rsidP="002B0AD8">
      <w:pPr>
        <w:pStyle w:val="ListParagraph1"/>
        <w:spacing w:after="0" w:line="240" w:lineRule="auto"/>
        <w:ind w:left="284"/>
        <w:jc w:val="both"/>
        <w:rPr>
          <w:rFonts w:ascii="Arial Narrow" w:eastAsia="Times New Roman" w:hAnsi="Arial Narrow" w:cs="Arial"/>
          <w:color w:val="auto"/>
          <w:sz w:val="22"/>
        </w:rPr>
      </w:pPr>
    </w:p>
    <w:p w14:paraId="5862B456" w14:textId="7AD1C303" w:rsidR="00210684" w:rsidRPr="00F478B7" w:rsidRDefault="00210684" w:rsidP="002B0AD8">
      <w:pPr>
        <w:pStyle w:val="ListParagraph1"/>
        <w:numPr>
          <w:ilvl w:val="0"/>
          <w:numId w:val="18"/>
        </w:numPr>
        <w:spacing w:after="0" w:line="240" w:lineRule="auto"/>
        <w:ind w:left="284" w:hanging="284"/>
        <w:jc w:val="both"/>
        <w:rPr>
          <w:rFonts w:ascii="Arial Narrow" w:eastAsia="Times New Roman" w:hAnsi="Arial Narrow" w:cs="Arial"/>
          <w:color w:val="auto"/>
          <w:sz w:val="22"/>
        </w:rPr>
      </w:pPr>
      <w:r w:rsidRPr="00F478B7">
        <w:rPr>
          <w:rFonts w:ascii="Arial Narrow" w:hAnsi="Arial Narrow" w:cs="Calibri"/>
          <w:sz w:val="22"/>
        </w:rPr>
        <w:t xml:space="preserve">O převzetí/předání předmětu nájmu bude mezi smluvními stranami sepsán písemný předávací protokol. Předávací protokol bude podepsán oprávněnými zástupci všech smluvních stran a budou v něm uvedeny </w:t>
      </w:r>
      <w:r w:rsidR="00F5752E" w:rsidRPr="00F5752E">
        <w:rPr>
          <w:rFonts w:ascii="Arial Narrow" w:hAnsi="Arial Narrow" w:cs="Calibri"/>
          <w:sz w:val="22"/>
        </w:rPr>
        <w:t xml:space="preserve">a popsány </w:t>
      </w:r>
      <w:r w:rsidRPr="00F478B7">
        <w:rPr>
          <w:rFonts w:ascii="Arial Narrow" w:hAnsi="Arial Narrow" w:cs="Calibri"/>
          <w:sz w:val="22"/>
        </w:rPr>
        <w:t>případné závady</w:t>
      </w:r>
      <w:r w:rsidR="00F5752E" w:rsidRPr="00F5752E">
        <w:t xml:space="preserve"> </w:t>
      </w:r>
      <w:r w:rsidR="00F5752E" w:rsidRPr="00F5752E">
        <w:rPr>
          <w:rFonts w:ascii="Arial Narrow" w:hAnsi="Arial Narrow" w:cs="Calibri"/>
          <w:sz w:val="22"/>
        </w:rPr>
        <w:t>a poškození předmětu nájmu</w:t>
      </w:r>
      <w:r w:rsidRPr="00F478B7">
        <w:rPr>
          <w:rFonts w:ascii="Arial Narrow" w:hAnsi="Arial Narrow" w:cs="Calibri"/>
          <w:sz w:val="22"/>
        </w:rPr>
        <w:t>, jakož i způsob jejich vypořádání mezi smluvními stranami.</w:t>
      </w:r>
    </w:p>
    <w:p w14:paraId="5DAD2234" w14:textId="77777777" w:rsidR="00210684" w:rsidRPr="00171B03" w:rsidRDefault="00210684" w:rsidP="00210684">
      <w:pPr>
        <w:spacing w:line="240" w:lineRule="auto"/>
        <w:ind w:left="284"/>
        <w:jc w:val="both"/>
        <w:rPr>
          <w:rFonts w:ascii="Arial Narrow" w:hAnsi="Arial Narrow"/>
          <w:sz w:val="22"/>
          <w:u w:val="single"/>
        </w:rPr>
      </w:pPr>
    </w:p>
    <w:p w14:paraId="5606125C" w14:textId="77777777" w:rsidR="00210684" w:rsidRDefault="00210684" w:rsidP="00210684">
      <w:pPr>
        <w:spacing w:line="240" w:lineRule="auto"/>
        <w:jc w:val="center"/>
        <w:rPr>
          <w:rFonts w:ascii="Arial Narrow" w:hAnsi="Arial Narrow"/>
          <w:b/>
          <w:sz w:val="22"/>
          <w:u w:val="single"/>
        </w:rPr>
      </w:pPr>
      <w:r>
        <w:rPr>
          <w:rFonts w:ascii="Arial Narrow" w:hAnsi="Arial Narrow"/>
          <w:b/>
          <w:sz w:val="22"/>
          <w:u w:val="single"/>
        </w:rPr>
        <w:t>IV</w:t>
      </w:r>
      <w:r w:rsidRPr="00A91CDB">
        <w:rPr>
          <w:rFonts w:ascii="Arial Narrow" w:hAnsi="Arial Narrow"/>
          <w:b/>
          <w:sz w:val="22"/>
          <w:u w:val="single"/>
        </w:rPr>
        <w:t xml:space="preserve">. </w:t>
      </w:r>
      <w:r>
        <w:rPr>
          <w:rFonts w:ascii="Arial Narrow" w:hAnsi="Arial Narrow"/>
          <w:b/>
          <w:sz w:val="22"/>
          <w:u w:val="single"/>
        </w:rPr>
        <w:t>Cena</w:t>
      </w:r>
      <w:r w:rsidRPr="00A91CDB">
        <w:rPr>
          <w:rFonts w:ascii="Arial Narrow" w:hAnsi="Arial Narrow"/>
          <w:b/>
          <w:sz w:val="22"/>
          <w:u w:val="single"/>
        </w:rPr>
        <w:t xml:space="preserve"> a platební podmínky</w:t>
      </w:r>
    </w:p>
    <w:p w14:paraId="41FB3BB9" w14:textId="77777777" w:rsidR="00210684" w:rsidRPr="00EE0636" w:rsidRDefault="00210684" w:rsidP="00210684">
      <w:pPr>
        <w:spacing w:line="240" w:lineRule="auto"/>
        <w:jc w:val="center"/>
        <w:rPr>
          <w:rFonts w:ascii="Arial Narrow" w:hAnsi="Arial Narrow"/>
          <w:b/>
          <w:sz w:val="22"/>
          <w:u w:val="single"/>
        </w:rPr>
      </w:pPr>
    </w:p>
    <w:p w14:paraId="5E2EFC0D" w14:textId="4B00C5CD" w:rsidR="00210684" w:rsidRDefault="00210684" w:rsidP="00272982">
      <w:pPr>
        <w:pStyle w:val="ListParagraph1"/>
        <w:numPr>
          <w:ilvl w:val="0"/>
          <w:numId w:val="16"/>
        </w:numPr>
        <w:tabs>
          <w:tab w:val="clear" w:pos="360"/>
          <w:tab w:val="left" w:pos="-284"/>
        </w:tabs>
        <w:spacing w:before="240" w:line="240" w:lineRule="auto"/>
        <w:jc w:val="both"/>
        <w:rPr>
          <w:rFonts w:ascii="Arial Narrow" w:hAnsi="Arial Narrow"/>
          <w:sz w:val="22"/>
        </w:rPr>
      </w:pPr>
      <w:r w:rsidRPr="00004951">
        <w:rPr>
          <w:rFonts w:ascii="Arial Narrow" w:hAnsi="Arial Narrow"/>
          <w:sz w:val="22"/>
        </w:rPr>
        <w:t xml:space="preserve">Pronajímatelé touto smlouvou pronajímají nájemci předmět nájmu uvedený v čl. I. odst. 2 této smlouvy za nájemné, </w:t>
      </w:r>
      <w:r w:rsidR="00B24575">
        <w:rPr>
          <w:rFonts w:ascii="Arial Narrow" w:hAnsi="Arial Narrow"/>
          <w:sz w:val="22"/>
        </w:rPr>
        <w:t xml:space="preserve">jehož výše vzešla z nabídky vítěze veřejné soutěže a </w:t>
      </w:r>
      <w:r w:rsidRPr="00004951">
        <w:rPr>
          <w:rFonts w:ascii="Arial Narrow" w:hAnsi="Arial Narrow"/>
          <w:sz w:val="22"/>
        </w:rPr>
        <w:t xml:space="preserve">které činí </w:t>
      </w:r>
      <w:r w:rsidRPr="00210684">
        <w:rPr>
          <w:rFonts w:ascii="Arial Narrow" w:hAnsi="Arial Narrow"/>
          <w:sz w:val="22"/>
          <w:highlight w:val="yellow"/>
        </w:rPr>
        <w:t>………………….</w:t>
      </w:r>
      <w:r>
        <w:rPr>
          <w:rFonts w:ascii="Arial Narrow" w:hAnsi="Arial Narrow"/>
          <w:sz w:val="22"/>
        </w:rPr>
        <w:t xml:space="preserve"> </w:t>
      </w:r>
      <w:r w:rsidRPr="00004951">
        <w:rPr>
          <w:rFonts w:ascii="Arial Narrow" w:hAnsi="Arial Narrow"/>
          <w:sz w:val="22"/>
        </w:rPr>
        <w:t xml:space="preserve">Kč / </w:t>
      </w:r>
      <w:r w:rsidR="00215291">
        <w:rPr>
          <w:rFonts w:ascii="Arial Narrow" w:hAnsi="Arial Narrow"/>
          <w:sz w:val="22"/>
        </w:rPr>
        <w:t>461,54</w:t>
      </w:r>
      <w:r w:rsidRPr="00004951">
        <w:rPr>
          <w:rFonts w:ascii="Arial Narrow" w:hAnsi="Arial Narrow"/>
          <w:sz w:val="22"/>
        </w:rPr>
        <w:t>m</w:t>
      </w:r>
      <w:r w:rsidRPr="00004951">
        <w:rPr>
          <w:rFonts w:ascii="Arial Narrow" w:hAnsi="Arial Narrow"/>
          <w:sz w:val="22"/>
          <w:vertAlign w:val="superscript"/>
        </w:rPr>
        <w:t>2</w:t>
      </w:r>
      <w:r w:rsidRPr="00004951">
        <w:rPr>
          <w:rFonts w:ascii="Arial Narrow" w:hAnsi="Arial Narrow"/>
          <w:sz w:val="22"/>
        </w:rPr>
        <w:t xml:space="preserve"> / rok</w:t>
      </w:r>
      <w:r w:rsidR="002B0AD8">
        <w:rPr>
          <w:rFonts w:ascii="Arial Narrow" w:hAnsi="Arial Narrow"/>
          <w:sz w:val="22"/>
        </w:rPr>
        <w:t xml:space="preserve"> (bez DPH)</w:t>
      </w:r>
      <w:r w:rsidRPr="00004951">
        <w:rPr>
          <w:rFonts w:ascii="Arial Narrow" w:hAnsi="Arial Narrow"/>
          <w:sz w:val="22"/>
        </w:rPr>
        <w:t>, resp</w:t>
      </w:r>
      <w:r w:rsidRPr="00210684">
        <w:rPr>
          <w:rFonts w:ascii="Arial Narrow" w:hAnsi="Arial Narrow"/>
          <w:sz w:val="22"/>
          <w:highlight w:val="yellow"/>
        </w:rPr>
        <w:t>. …………….</w:t>
      </w:r>
      <w:r w:rsidRPr="00004951">
        <w:rPr>
          <w:rFonts w:ascii="Arial Narrow" w:hAnsi="Arial Narrow"/>
          <w:sz w:val="22"/>
        </w:rPr>
        <w:t>Kč měsíčně</w:t>
      </w:r>
      <w:r w:rsidR="003A0967">
        <w:rPr>
          <w:rFonts w:ascii="Arial Narrow" w:hAnsi="Arial Narrow"/>
          <w:sz w:val="22"/>
        </w:rPr>
        <w:t xml:space="preserve"> </w:t>
      </w:r>
      <w:r w:rsidR="00CE6146">
        <w:rPr>
          <w:rFonts w:ascii="Arial Narrow" w:hAnsi="Arial Narrow"/>
          <w:sz w:val="22"/>
        </w:rPr>
        <w:t>bez DPH</w:t>
      </w:r>
      <w:r w:rsidR="003A0967">
        <w:rPr>
          <w:rFonts w:ascii="Arial Narrow" w:hAnsi="Arial Narrow"/>
          <w:sz w:val="22"/>
        </w:rPr>
        <w:t>.</w:t>
      </w:r>
    </w:p>
    <w:p w14:paraId="7BF92655" w14:textId="77777777" w:rsidR="002B0AD8" w:rsidRPr="00004951" w:rsidRDefault="002B0AD8" w:rsidP="002B0AD8">
      <w:pPr>
        <w:pStyle w:val="ListParagraph1"/>
        <w:tabs>
          <w:tab w:val="left" w:pos="-284"/>
        </w:tabs>
        <w:spacing w:before="240" w:line="240" w:lineRule="auto"/>
        <w:ind w:left="360"/>
        <w:jc w:val="both"/>
        <w:rPr>
          <w:rFonts w:ascii="Arial Narrow" w:hAnsi="Arial Narrow"/>
          <w:sz w:val="22"/>
        </w:rPr>
      </w:pPr>
    </w:p>
    <w:p w14:paraId="4B886260" w14:textId="7E1433E3" w:rsidR="00210684" w:rsidRPr="00051C96" w:rsidRDefault="00210684" w:rsidP="00215291">
      <w:pPr>
        <w:pStyle w:val="ListParagraph1"/>
        <w:numPr>
          <w:ilvl w:val="0"/>
          <w:numId w:val="16"/>
        </w:numPr>
        <w:tabs>
          <w:tab w:val="left" w:pos="-284"/>
        </w:tabs>
        <w:spacing w:before="240" w:line="240" w:lineRule="auto"/>
        <w:jc w:val="both"/>
        <w:rPr>
          <w:rFonts w:ascii="Arial Narrow" w:hAnsi="Arial Narrow"/>
          <w:sz w:val="22"/>
        </w:rPr>
      </w:pPr>
      <w:r w:rsidRPr="00051C96">
        <w:rPr>
          <w:rFonts w:ascii="Arial Narrow" w:hAnsi="Arial Narrow"/>
          <w:sz w:val="22"/>
        </w:rPr>
        <w:t xml:space="preserve">Nájemce je povinen hradit nájemné v měsíčních splátkách, a to vždy nejpozději do 5. kalendářního dne měsíce, </w:t>
      </w:r>
      <w:r>
        <w:rPr>
          <w:rFonts w:ascii="Arial Narrow" w:hAnsi="Arial Narrow"/>
          <w:sz w:val="22"/>
        </w:rPr>
        <w:t>z</w:t>
      </w:r>
      <w:r w:rsidRPr="00051C96">
        <w:rPr>
          <w:rFonts w:ascii="Arial Narrow" w:hAnsi="Arial Narrow"/>
          <w:sz w:val="22"/>
        </w:rPr>
        <w:t>a který se nájemné hradí</w:t>
      </w:r>
      <w:r>
        <w:rPr>
          <w:rFonts w:ascii="Arial Narrow" w:hAnsi="Arial Narrow"/>
          <w:sz w:val="22"/>
        </w:rPr>
        <w:t xml:space="preserve">, a to počínaje měsícem leden 2018. Odkladný účinek hrazení nájemného je spojen se vstupními výdaji nájemce </w:t>
      </w:r>
      <w:r w:rsidR="00B90FE5">
        <w:rPr>
          <w:rFonts w:ascii="Arial Narrow" w:hAnsi="Arial Narrow"/>
          <w:sz w:val="22"/>
        </w:rPr>
        <w:t xml:space="preserve">vynaložených za účelem splnění povinnosti nájemce stanovených v </w:t>
      </w:r>
      <w:r w:rsidR="007F01CE">
        <w:rPr>
          <w:rFonts w:ascii="Arial Narrow" w:hAnsi="Arial Narrow"/>
          <w:sz w:val="22"/>
        </w:rPr>
        <w:t xml:space="preserve">čl. VI. </w:t>
      </w:r>
      <w:r>
        <w:rPr>
          <w:rFonts w:ascii="Arial Narrow" w:hAnsi="Arial Narrow"/>
          <w:sz w:val="22"/>
        </w:rPr>
        <w:t xml:space="preserve">odst. 9 a 10 této smlouvy. V případě prodlení pronajímatelů s předáním předmětu nájmu ve smyslu </w:t>
      </w:r>
      <w:r w:rsidR="002B0AD8">
        <w:rPr>
          <w:rFonts w:ascii="Arial Narrow" w:hAnsi="Arial Narrow"/>
          <w:sz w:val="22"/>
        </w:rPr>
        <w:t>druhé</w:t>
      </w:r>
      <w:r w:rsidR="008D62F2">
        <w:rPr>
          <w:rFonts w:ascii="Arial Narrow" w:hAnsi="Arial Narrow"/>
          <w:sz w:val="22"/>
        </w:rPr>
        <w:t xml:space="preserve"> věty</w:t>
      </w:r>
      <w:r w:rsidR="005A2D1E">
        <w:rPr>
          <w:rFonts w:ascii="Arial Narrow" w:hAnsi="Arial Narrow"/>
          <w:sz w:val="22"/>
        </w:rPr>
        <w:t xml:space="preserve"> </w:t>
      </w:r>
      <w:r>
        <w:rPr>
          <w:rFonts w:ascii="Arial Narrow" w:hAnsi="Arial Narrow"/>
          <w:sz w:val="22"/>
        </w:rPr>
        <w:t>odstavce 1 článku III</w:t>
      </w:r>
      <w:r w:rsidR="002B0AD8">
        <w:rPr>
          <w:rFonts w:ascii="Arial Narrow" w:hAnsi="Arial Narrow"/>
          <w:sz w:val="22"/>
        </w:rPr>
        <w:t>.</w:t>
      </w:r>
      <w:r w:rsidR="005A2D1E">
        <w:rPr>
          <w:rFonts w:ascii="Arial Narrow" w:hAnsi="Arial Narrow"/>
          <w:sz w:val="22"/>
        </w:rPr>
        <w:t xml:space="preserve"> této smlouvy</w:t>
      </w:r>
      <w:r>
        <w:rPr>
          <w:rFonts w:ascii="Arial Narrow" w:hAnsi="Arial Narrow"/>
          <w:sz w:val="22"/>
        </w:rPr>
        <w:t>, dojde k </w:t>
      </w:r>
      <w:r w:rsidR="00F5752E" w:rsidRPr="00F5752E">
        <w:rPr>
          <w:rFonts w:ascii="Arial Narrow" w:hAnsi="Arial Narrow"/>
          <w:sz w:val="22"/>
        </w:rPr>
        <w:t xml:space="preserve">poměrnému </w:t>
      </w:r>
      <w:r>
        <w:rPr>
          <w:rFonts w:ascii="Arial Narrow" w:hAnsi="Arial Narrow"/>
          <w:sz w:val="22"/>
        </w:rPr>
        <w:t>posunu</w:t>
      </w:r>
      <w:r w:rsidR="00912BAD">
        <w:rPr>
          <w:rFonts w:ascii="Arial Narrow" w:hAnsi="Arial Narrow"/>
          <w:sz w:val="22"/>
        </w:rPr>
        <w:t xml:space="preserve"> </w:t>
      </w:r>
      <w:r w:rsidR="00F5752E">
        <w:rPr>
          <w:rFonts w:ascii="Arial Narrow" w:hAnsi="Arial Narrow"/>
          <w:sz w:val="22"/>
        </w:rPr>
        <w:t>po</w:t>
      </w:r>
      <w:r>
        <w:rPr>
          <w:rFonts w:ascii="Arial Narrow" w:hAnsi="Arial Narrow"/>
          <w:sz w:val="22"/>
        </w:rPr>
        <w:t>čátku povinnosti nájemce hradit nájemné o stejný počet dnů, po který trvalo prodlení pronajímatelů s předáním předmětu nájmu</w:t>
      </w:r>
      <w:r w:rsidRPr="00051C96">
        <w:rPr>
          <w:rFonts w:ascii="Arial Narrow" w:hAnsi="Arial Narrow"/>
          <w:sz w:val="22"/>
        </w:rPr>
        <w:t>. Nájemné je považováno za uhrazené dnem jeho připsání na účet určený pronajímateli dle odstavce 3. tohoto článku. V případě prodlení s řádnou a včasnou úhradou nájemného nebo jeho části se nájemce zavazuje uhradit pronajímatelům úrok z prodlení ve výši 0,</w:t>
      </w:r>
      <w:r w:rsidR="00B90FE5" w:rsidRPr="00051C96">
        <w:rPr>
          <w:rFonts w:ascii="Arial Narrow" w:hAnsi="Arial Narrow"/>
          <w:sz w:val="22"/>
        </w:rPr>
        <w:t>0</w:t>
      </w:r>
      <w:r w:rsidR="00B90FE5">
        <w:rPr>
          <w:rFonts w:ascii="Arial Narrow" w:hAnsi="Arial Narrow"/>
          <w:sz w:val="22"/>
        </w:rPr>
        <w:t>2</w:t>
      </w:r>
      <w:r w:rsidRPr="00051C96">
        <w:rPr>
          <w:rFonts w:ascii="Arial Narrow" w:hAnsi="Arial Narrow"/>
          <w:sz w:val="22"/>
        </w:rPr>
        <w:t>% z dlužné částky za každý den trvání prodlení.</w:t>
      </w:r>
    </w:p>
    <w:p w14:paraId="4A32ED0B" w14:textId="77777777" w:rsidR="00CA4FB6" w:rsidRPr="00CA4FB6" w:rsidRDefault="00210684" w:rsidP="00CA4FB6">
      <w:pPr>
        <w:pStyle w:val="ListParagraph"/>
        <w:numPr>
          <w:ilvl w:val="0"/>
          <w:numId w:val="16"/>
        </w:numPr>
        <w:spacing w:line="240" w:lineRule="auto"/>
        <w:jc w:val="both"/>
        <w:rPr>
          <w:rFonts w:ascii="Arial Narrow" w:hAnsi="Arial Narrow"/>
          <w:sz w:val="22"/>
        </w:rPr>
      </w:pPr>
      <w:r w:rsidRPr="00CA4FB6">
        <w:rPr>
          <w:rFonts w:ascii="Arial Narrow" w:hAnsi="Arial Narrow"/>
          <w:sz w:val="22"/>
        </w:rPr>
        <w:t xml:space="preserve">Nájemce hradí pronajímatelům měsíční nájemné bankovním převodem na </w:t>
      </w:r>
      <w:r w:rsidR="00CA4FB6" w:rsidRPr="00CA4FB6">
        <w:rPr>
          <w:rFonts w:ascii="Arial Narrow" w:hAnsi="Arial Narrow"/>
          <w:sz w:val="22"/>
        </w:rPr>
        <w:t>bankovní účty následujícím způsobem:</w:t>
      </w:r>
    </w:p>
    <w:p w14:paraId="1EBC959E" w14:textId="13EB0A91" w:rsidR="00CA4FB6" w:rsidRPr="00CA4FB6" w:rsidRDefault="00CA4FB6" w:rsidP="00CA4FB6">
      <w:pPr>
        <w:spacing w:line="240" w:lineRule="auto"/>
        <w:ind w:left="284"/>
        <w:jc w:val="both"/>
        <w:rPr>
          <w:rFonts w:ascii="Arial Narrow" w:hAnsi="Arial Narrow"/>
          <w:sz w:val="22"/>
        </w:rPr>
      </w:pPr>
      <w:r w:rsidRPr="00CA4FB6">
        <w:rPr>
          <w:rFonts w:ascii="Arial Narrow" w:hAnsi="Arial Narrow"/>
          <w:sz w:val="22"/>
        </w:rPr>
        <w:t xml:space="preserve">55,44% částky, tj. </w:t>
      </w:r>
      <w:r w:rsidRPr="00DB7779">
        <w:rPr>
          <w:rFonts w:ascii="Arial Narrow" w:hAnsi="Arial Narrow"/>
          <w:sz w:val="22"/>
          <w:highlight w:val="yellow"/>
        </w:rPr>
        <w:t>……………………</w:t>
      </w:r>
      <w:r w:rsidRPr="00CA4FB6">
        <w:rPr>
          <w:rFonts w:ascii="Arial Narrow" w:hAnsi="Arial Narrow"/>
          <w:sz w:val="22"/>
        </w:rPr>
        <w:t xml:space="preserve"> Kč</w:t>
      </w:r>
      <w:r w:rsidR="00215291">
        <w:rPr>
          <w:rFonts w:ascii="Arial Narrow" w:hAnsi="Arial Narrow"/>
          <w:sz w:val="22"/>
        </w:rPr>
        <w:t xml:space="preserve"> bez DPH</w:t>
      </w:r>
      <w:r w:rsidRPr="00CA4FB6">
        <w:rPr>
          <w:rFonts w:ascii="Arial Narrow" w:hAnsi="Arial Narrow"/>
          <w:sz w:val="22"/>
        </w:rPr>
        <w:t xml:space="preserve"> na účet č. </w:t>
      </w:r>
      <w:r w:rsidR="00215291" w:rsidRPr="00215291">
        <w:rPr>
          <w:rFonts w:ascii="Arial Narrow" w:hAnsi="Arial Narrow"/>
          <w:sz w:val="22"/>
        </w:rPr>
        <w:t xml:space="preserve">38533021/0100 </w:t>
      </w:r>
      <w:r w:rsidRPr="00CA4FB6">
        <w:rPr>
          <w:rFonts w:ascii="Arial Narrow" w:hAnsi="Arial Narrow"/>
          <w:sz w:val="22"/>
        </w:rPr>
        <w:t xml:space="preserve">vedený u </w:t>
      </w:r>
      <w:r w:rsidR="00215291">
        <w:rPr>
          <w:rFonts w:ascii="Arial Narrow" w:hAnsi="Arial Narrow"/>
          <w:sz w:val="22"/>
        </w:rPr>
        <w:t>Komerční banky</w:t>
      </w:r>
    </w:p>
    <w:p w14:paraId="43C480FA" w14:textId="45E78684" w:rsidR="00CA4FB6" w:rsidRDefault="00CA4FB6" w:rsidP="00D94504">
      <w:pPr>
        <w:spacing w:line="240" w:lineRule="auto"/>
        <w:ind w:left="284"/>
        <w:jc w:val="both"/>
        <w:rPr>
          <w:rFonts w:ascii="Arial Narrow" w:hAnsi="Arial Narrow"/>
          <w:sz w:val="22"/>
        </w:rPr>
      </w:pPr>
      <w:r w:rsidRPr="00CA4FB6">
        <w:rPr>
          <w:rFonts w:ascii="Arial Narrow" w:hAnsi="Arial Narrow"/>
          <w:sz w:val="22"/>
        </w:rPr>
        <w:t xml:space="preserve">44,56% částky, tj. </w:t>
      </w:r>
      <w:r w:rsidRPr="00DB7779">
        <w:rPr>
          <w:rFonts w:ascii="Arial Narrow" w:hAnsi="Arial Narrow"/>
          <w:sz w:val="22"/>
          <w:highlight w:val="yellow"/>
        </w:rPr>
        <w:t>……………………</w:t>
      </w:r>
      <w:r w:rsidRPr="00CA4FB6">
        <w:rPr>
          <w:rFonts w:ascii="Arial Narrow" w:hAnsi="Arial Narrow"/>
          <w:sz w:val="22"/>
        </w:rPr>
        <w:t xml:space="preserve"> Kč </w:t>
      </w:r>
      <w:r w:rsidR="00215291">
        <w:rPr>
          <w:rFonts w:ascii="Arial Narrow" w:hAnsi="Arial Narrow"/>
          <w:sz w:val="22"/>
        </w:rPr>
        <w:t>bez DPH</w:t>
      </w:r>
      <w:r w:rsidR="00215291" w:rsidRPr="00CA4FB6">
        <w:rPr>
          <w:rFonts w:ascii="Arial Narrow" w:hAnsi="Arial Narrow"/>
          <w:sz w:val="22"/>
        </w:rPr>
        <w:t xml:space="preserve"> </w:t>
      </w:r>
      <w:r w:rsidRPr="00CA4FB6">
        <w:rPr>
          <w:rFonts w:ascii="Arial Narrow" w:hAnsi="Arial Narrow"/>
          <w:sz w:val="22"/>
        </w:rPr>
        <w:t xml:space="preserve">na účet č. </w:t>
      </w:r>
      <w:r w:rsidR="00DB7779" w:rsidRPr="00DB7779">
        <w:rPr>
          <w:rFonts w:ascii="Arial Narrow" w:hAnsi="Arial Narrow"/>
          <w:sz w:val="22"/>
        </w:rPr>
        <w:t xml:space="preserve">107-3835380287/0100 </w:t>
      </w:r>
      <w:r w:rsidRPr="00CA4FB6">
        <w:rPr>
          <w:rFonts w:ascii="Arial Narrow" w:hAnsi="Arial Narrow"/>
          <w:sz w:val="22"/>
        </w:rPr>
        <w:t xml:space="preserve">vedený u </w:t>
      </w:r>
      <w:r w:rsidR="00215291">
        <w:rPr>
          <w:rFonts w:ascii="Arial Narrow" w:hAnsi="Arial Narrow"/>
          <w:sz w:val="22"/>
        </w:rPr>
        <w:t>Komerční banky</w:t>
      </w:r>
    </w:p>
    <w:p w14:paraId="6494C199" w14:textId="77777777" w:rsidR="00912BAD" w:rsidRPr="00D94504" w:rsidRDefault="00210684" w:rsidP="00D94504">
      <w:pPr>
        <w:pStyle w:val="ListParagraph1"/>
        <w:numPr>
          <w:ilvl w:val="0"/>
          <w:numId w:val="16"/>
        </w:numPr>
        <w:tabs>
          <w:tab w:val="left" w:pos="-284"/>
        </w:tabs>
        <w:spacing w:line="240" w:lineRule="auto"/>
        <w:jc w:val="both"/>
        <w:rPr>
          <w:rFonts w:ascii="Arial Narrow" w:hAnsi="Arial Narrow"/>
          <w:sz w:val="22"/>
        </w:rPr>
      </w:pPr>
      <w:r w:rsidRPr="00051C96">
        <w:rPr>
          <w:rFonts w:ascii="Arial Narrow" w:hAnsi="Arial Narrow"/>
          <w:sz w:val="22"/>
        </w:rPr>
        <w:t>Pronajímatelé a nájemce se dohodli, že nájemce není oprávněn započíst</w:t>
      </w:r>
      <w:r w:rsidR="00F5752E" w:rsidRPr="00F5752E">
        <w:t xml:space="preserve"> </w:t>
      </w:r>
      <w:r w:rsidR="00F5752E" w:rsidRPr="00F5752E">
        <w:rPr>
          <w:rFonts w:ascii="Arial Narrow" w:hAnsi="Arial Narrow"/>
          <w:sz w:val="22"/>
        </w:rPr>
        <w:t>a/nebo postoupit jakékoliv</w:t>
      </w:r>
      <w:r w:rsidRPr="00051C96">
        <w:rPr>
          <w:rFonts w:ascii="Arial Narrow" w:hAnsi="Arial Narrow"/>
          <w:sz w:val="22"/>
        </w:rPr>
        <w:t xml:space="preserve"> své pohledávky vzniklé na základě této smlouvy oproti jakýmkoliv pohledávkám </w:t>
      </w:r>
      <w:r>
        <w:rPr>
          <w:rFonts w:ascii="Arial Narrow" w:hAnsi="Arial Narrow"/>
          <w:sz w:val="22"/>
        </w:rPr>
        <w:t>kteréhokoliv z p</w:t>
      </w:r>
      <w:r w:rsidRPr="00051C96">
        <w:rPr>
          <w:rFonts w:ascii="Arial Narrow" w:hAnsi="Arial Narrow"/>
          <w:sz w:val="22"/>
        </w:rPr>
        <w:t xml:space="preserve">ronajímatelů. </w:t>
      </w:r>
    </w:p>
    <w:p w14:paraId="39D3EF10" w14:textId="40F4D40A" w:rsidR="00442D61" w:rsidRPr="00D94504" w:rsidRDefault="00AC294D" w:rsidP="00D94504">
      <w:pPr>
        <w:spacing w:line="240" w:lineRule="auto"/>
        <w:ind w:left="360" w:hanging="360"/>
        <w:jc w:val="both"/>
        <w:rPr>
          <w:rFonts w:ascii="Arial Narrow" w:hAnsi="Arial Narrow"/>
          <w:sz w:val="22"/>
        </w:rPr>
      </w:pPr>
      <w:r>
        <w:rPr>
          <w:rFonts w:ascii="Arial Narrow" w:hAnsi="Arial Narrow"/>
          <w:sz w:val="22"/>
        </w:rPr>
        <w:lastRenderedPageBreak/>
        <w:t>5.</w:t>
      </w:r>
      <w:r>
        <w:rPr>
          <w:rFonts w:ascii="Arial Narrow" w:hAnsi="Arial Narrow"/>
          <w:sz w:val="22"/>
        </w:rPr>
        <w:tab/>
      </w:r>
      <w:r w:rsidR="00442D61" w:rsidRPr="00D94504">
        <w:rPr>
          <w:rFonts w:ascii="Arial Narrow" w:hAnsi="Arial Narrow"/>
          <w:sz w:val="22"/>
        </w:rPr>
        <w:t>Pronajímatel</w:t>
      </w:r>
      <w:r w:rsidR="00FA31AE">
        <w:rPr>
          <w:rFonts w:ascii="Arial Narrow" w:hAnsi="Arial Narrow"/>
          <w:sz w:val="22"/>
        </w:rPr>
        <w:t>é</w:t>
      </w:r>
      <w:r w:rsidR="00442D61" w:rsidRPr="00D94504">
        <w:rPr>
          <w:rFonts w:ascii="Arial Narrow" w:hAnsi="Arial Narrow"/>
          <w:sz w:val="22"/>
        </w:rPr>
        <w:t xml:space="preserve"> prohlašuj</w:t>
      </w:r>
      <w:r w:rsidR="00FA31AE">
        <w:rPr>
          <w:rFonts w:ascii="Arial Narrow" w:hAnsi="Arial Narrow"/>
          <w:sz w:val="22"/>
        </w:rPr>
        <w:t>í</w:t>
      </w:r>
      <w:r w:rsidR="00442D61" w:rsidRPr="00D94504">
        <w:rPr>
          <w:rFonts w:ascii="Arial Narrow" w:hAnsi="Arial Narrow"/>
          <w:sz w:val="22"/>
        </w:rPr>
        <w:t xml:space="preserve">, že pro případ prodlení nájemce s platbou nájemného a/nebo úhrad za služby spojené s užíváním předmětu nájmu byla před podpisem smlouvy složena nájemcem kauce, a to ve výši trojnásobku měsíčního nájemného </w:t>
      </w:r>
      <w:r w:rsidR="002B0AD8">
        <w:rPr>
          <w:rFonts w:ascii="Arial Narrow" w:hAnsi="Arial Narrow"/>
          <w:sz w:val="22"/>
        </w:rPr>
        <w:t xml:space="preserve">bez DPH </w:t>
      </w:r>
      <w:r w:rsidR="00442D61" w:rsidRPr="00D94504">
        <w:rPr>
          <w:rFonts w:ascii="Arial Narrow" w:hAnsi="Arial Narrow"/>
          <w:sz w:val="22"/>
        </w:rPr>
        <w:t>dle odst. 1 tohoto článku.</w:t>
      </w:r>
    </w:p>
    <w:p w14:paraId="1287028C" w14:textId="368E0082" w:rsidR="00442D61" w:rsidRDefault="00442D61" w:rsidP="002B0AD8">
      <w:pPr>
        <w:spacing w:line="240" w:lineRule="auto"/>
        <w:ind w:left="360" w:hanging="360"/>
        <w:jc w:val="both"/>
        <w:rPr>
          <w:rFonts w:ascii="Arial Narrow" w:hAnsi="Arial Narrow"/>
          <w:sz w:val="22"/>
        </w:rPr>
      </w:pPr>
      <w:r>
        <w:rPr>
          <w:rFonts w:ascii="Arial Narrow" w:hAnsi="Arial Narrow"/>
          <w:sz w:val="22"/>
        </w:rPr>
        <w:t>6</w:t>
      </w:r>
      <w:r w:rsidR="00AC294D">
        <w:rPr>
          <w:rFonts w:ascii="Arial Narrow" w:hAnsi="Arial Narrow"/>
          <w:sz w:val="22"/>
        </w:rPr>
        <w:t>.</w:t>
      </w:r>
      <w:r w:rsidR="00AC294D">
        <w:rPr>
          <w:rFonts w:ascii="Arial Narrow" w:hAnsi="Arial Narrow"/>
          <w:sz w:val="22"/>
        </w:rPr>
        <w:tab/>
      </w:r>
      <w:r>
        <w:rPr>
          <w:rFonts w:ascii="Arial Narrow" w:hAnsi="Arial Narrow"/>
          <w:sz w:val="22"/>
        </w:rPr>
        <w:t>Bud</w:t>
      </w:r>
      <w:r w:rsidR="00FA31AE">
        <w:rPr>
          <w:rFonts w:ascii="Arial Narrow" w:hAnsi="Arial Narrow"/>
          <w:sz w:val="22"/>
        </w:rPr>
        <w:t>ou</w:t>
      </w:r>
      <w:r>
        <w:rPr>
          <w:rFonts w:ascii="Arial Narrow" w:hAnsi="Arial Narrow"/>
          <w:sz w:val="22"/>
        </w:rPr>
        <w:t>-li pronajímatel</w:t>
      </w:r>
      <w:r w:rsidR="00FA31AE">
        <w:rPr>
          <w:rFonts w:ascii="Arial Narrow" w:hAnsi="Arial Narrow"/>
          <w:sz w:val="22"/>
        </w:rPr>
        <w:t>é</w:t>
      </w:r>
      <w:r>
        <w:rPr>
          <w:rFonts w:ascii="Arial Narrow" w:hAnsi="Arial Narrow"/>
          <w:sz w:val="22"/>
        </w:rPr>
        <w:t xml:space="preserve"> čerpat kauci z důvodu prodlení nájemce s platbou nájemného nebo úhrad za služby, je nájemce povinen bezodkladně, nejpozději do</w:t>
      </w:r>
      <w:r w:rsidRPr="002D0CF5">
        <w:rPr>
          <w:rFonts w:ascii="Arial Narrow" w:hAnsi="Arial Narrow"/>
          <w:sz w:val="22"/>
        </w:rPr>
        <w:t xml:space="preserve"> 7 </w:t>
      </w:r>
      <w:r>
        <w:rPr>
          <w:rFonts w:ascii="Arial Narrow" w:hAnsi="Arial Narrow"/>
          <w:sz w:val="22"/>
        </w:rPr>
        <w:t>dnů</w:t>
      </w:r>
      <w:r w:rsidR="00CE1558">
        <w:rPr>
          <w:rFonts w:ascii="Arial Narrow" w:hAnsi="Arial Narrow"/>
          <w:sz w:val="22"/>
        </w:rPr>
        <w:t xml:space="preserve"> ode dne</w:t>
      </w:r>
      <w:r w:rsidR="00C2602C">
        <w:rPr>
          <w:rFonts w:ascii="Arial Narrow" w:hAnsi="Arial Narrow"/>
          <w:sz w:val="22"/>
        </w:rPr>
        <w:t xml:space="preserve"> písemného</w:t>
      </w:r>
      <w:r w:rsidR="00CE1558">
        <w:rPr>
          <w:rFonts w:ascii="Arial Narrow" w:hAnsi="Arial Narrow"/>
          <w:sz w:val="22"/>
        </w:rPr>
        <w:t xml:space="preserve"> oznámení pronajímatel</w:t>
      </w:r>
      <w:r w:rsidR="00FA31AE">
        <w:rPr>
          <w:rFonts w:ascii="Arial Narrow" w:hAnsi="Arial Narrow"/>
          <w:sz w:val="22"/>
        </w:rPr>
        <w:t>ů</w:t>
      </w:r>
      <w:r w:rsidR="00CE1558">
        <w:rPr>
          <w:rFonts w:ascii="Arial Narrow" w:hAnsi="Arial Narrow"/>
          <w:sz w:val="22"/>
        </w:rPr>
        <w:t xml:space="preserve"> o čerpání kauce</w:t>
      </w:r>
      <w:r>
        <w:rPr>
          <w:rFonts w:ascii="Arial Narrow" w:hAnsi="Arial Narrow"/>
          <w:sz w:val="22"/>
        </w:rPr>
        <w:t>, doplnit výši kauce do původní výše trojnásobku měsíčního nájemného.</w:t>
      </w:r>
    </w:p>
    <w:p w14:paraId="2B1D8E81" w14:textId="6B1B9F2D" w:rsidR="006F4F47" w:rsidRPr="00447625" w:rsidRDefault="00FA31AE" w:rsidP="002B0AD8">
      <w:pPr>
        <w:pStyle w:val="ListParagraph"/>
        <w:widowControl w:val="0"/>
        <w:numPr>
          <w:ilvl w:val="0"/>
          <w:numId w:val="47"/>
        </w:numPr>
        <w:autoSpaceDE w:val="0"/>
        <w:autoSpaceDN w:val="0"/>
        <w:adjustRightInd w:val="0"/>
        <w:spacing w:after="0" w:line="240" w:lineRule="auto"/>
        <w:ind w:left="360"/>
        <w:jc w:val="both"/>
        <w:rPr>
          <w:rFonts w:ascii="Arial Narrow" w:hAnsi="Arial Narrow" w:cs="Arial"/>
          <w:sz w:val="22"/>
        </w:rPr>
      </w:pPr>
      <w:r>
        <w:rPr>
          <w:rFonts w:ascii="Arial Narrow" w:hAnsi="Arial Narrow" w:cs="Arial"/>
          <w:sz w:val="22"/>
        </w:rPr>
        <w:t>V případě skončení nájmu jsou</w:t>
      </w:r>
      <w:r w:rsidR="006F4F47" w:rsidRPr="00447625">
        <w:rPr>
          <w:rFonts w:ascii="Arial Narrow" w:hAnsi="Arial Narrow" w:cs="Arial"/>
          <w:sz w:val="22"/>
        </w:rPr>
        <w:t xml:space="preserve"> pronajímatel</w:t>
      </w:r>
      <w:r>
        <w:rPr>
          <w:rFonts w:ascii="Arial Narrow" w:hAnsi="Arial Narrow" w:cs="Arial"/>
          <w:sz w:val="22"/>
        </w:rPr>
        <w:t>é</w:t>
      </w:r>
      <w:r w:rsidR="006F4F47" w:rsidRPr="00447625">
        <w:rPr>
          <w:rFonts w:ascii="Arial Narrow" w:hAnsi="Arial Narrow" w:cs="Arial"/>
          <w:sz w:val="22"/>
        </w:rPr>
        <w:t xml:space="preserve"> povinn</w:t>
      </w:r>
      <w:r>
        <w:rPr>
          <w:rFonts w:ascii="Arial Narrow" w:hAnsi="Arial Narrow" w:cs="Arial"/>
          <w:sz w:val="22"/>
        </w:rPr>
        <w:t>i</w:t>
      </w:r>
      <w:r w:rsidR="006F4F47" w:rsidRPr="00447625">
        <w:rPr>
          <w:rFonts w:ascii="Arial Narrow" w:hAnsi="Arial Narrow" w:cs="Arial"/>
          <w:sz w:val="22"/>
        </w:rPr>
        <w:t xml:space="preserve"> složenou </w:t>
      </w:r>
      <w:r w:rsidR="00A00B6D">
        <w:rPr>
          <w:rFonts w:ascii="Arial Narrow" w:hAnsi="Arial Narrow" w:cs="Arial"/>
          <w:sz w:val="22"/>
        </w:rPr>
        <w:t>kauci</w:t>
      </w:r>
      <w:r w:rsidR="006F4F47" w:rsidRPr="00447625">
        <w:rPr>
          <w:rFonts w:ascii="Arial Narrow" w:hAnsi="Arial Narrow" w:cs="Arial"/>
          <w:sz w:val="22"/>
        </w:rPr>
        <w:t xml:space="preserve"> nájemci nejpozději do 30 dnů od skončení nájmu vyúčtovat a vrátit mu částku odpovídající rozdílu mezi složenou </w:t>
      </w:r>
      <w:r w:rsidR="00A00B6D">
        <w:rPr>
          <w:rFonts w:ascii="Arial Narrow" w:hAnsi="Arial Narrow" w:cs="Arial"/>
          <w:sz w:val="22"/>
        </w:rPr>
        <w:t>kaucí</w:t>
      </w:r>
      <w:r w:rsidR="006F4F47" w:rsidRPr="00447625">
        <w:rPr>
          <w:rFonts w:ascii="Arial Narrow" w:hAnsi="Arial Narrow" w:cs="Arial"/>
          <w:sz w:val="22"/>
        </w:rPr>
        <w:t xml:space="preserve"> a případným </w:t>
      </w:r>
      <w:r w:rsidR="005B79E4">
        <w:rPr>
          <w:rFonts w:ascii="Arial Narrow" w:hAnsi="Arial Narrow" w:cs="Arial"/>
          <w:sz w:val="22"/>
        </w:rPr>
        <w:t>nedoplatkem</w:t>
      </w:r>
      <w:r w:rsidR="006F4F47" w:rsidRPr="00447625">
        <w:rPr>
          <w:rFonts w:ascii="Arial Narrow" w:hAnsi="Arial Narrow" w:cs="Arial"/>
          <w:sz w:val="22"/>
        </w:rPr>
        <w:t xml:space="preserve"> nájemce evidovaným ke dni zániku nájmu. Pokud nájemci žádný </w:t>
      </w:r>
      <w:r w:rsidR="005B79E4">
        <w:rPr>
          <w:rFonts w:ascii="Arial Narrow" w:hAnsi="Arial Narrow" w:cs="Arial"/>
          <w:sz w:val="22"/>
        </w:rPr>
        <w:t>nedoplatek</w:t>
      </w:r>
      <w:r>
        <w:rPr>
          <w:rFonts w:ascii="Arial Narrow" w:hAnsi="Arial Narrow" w:cs="Arial"/>
          <w:sz w:val="22"/>
        </w:rPr>
        <w:t xml:space="preserve"> vůči pronajímatelům</w:t>
      </w:r>
      <w:r w:rsidR="006F4F47" w:rsidRPr="00447625">
        <w:rPr>
          <w:rFonts w:ascii="Arial Narrow" w:hAnsi="Arial Narrow" w:cs="Arial"/>
          <w:sz w:val="22"/>
        </w:rPr>
        <w:t xml:space="preserve"> nevznikl, j</w:t>
      </w:r>
      <w:r>
        <w:rPr>
          <w:rFonts w:ascii="Arial Narrow" w:hAnsi="Arial Narrow" w:cs="Arial"/>
          <w:sz w:val="22"/>
        </w:rPr>
        <w:t>sou</w:t>
      </w:r>
      <w:r w:rsidR="006F4F47" w:rsidRPr="00447625">
        <w:rPr>
          <w:rFonts w:ascii="Arial Narrow" w:hAnsi="Arial Narrow" w:cs="Arial"/>
          <w:sz w:val="22"/>
        </w:rPr>
        <w:t xml:space="preserve"> pronajímatel</w:t>
      </w:r>
      <w:r>
        <w:rPr>
          <w:rFonts w:ascii="Arial Narrow" w:hAnsi="Arial Narrow" w:cs="Arial"/>
          <w:sz w:val="22"/>
        </w:rPr>
        <w:t>é</w:t>
      </w:r>
      <w:r w:rsidR="006F4F47" w:rsidRPr="00447625">
        <w:rPr>
          <w:rFonts w:ascii="Arial Narrow" w:hAnsi="Arial Narrow" w:cs="Arial"/>
          <w:sz w:val="22"/>
        </w:rPr>
        <w:t xml:space="preserve"> povinn</w:t>
      </w:r>
      <w:r>
        <w:rPr>
          <w:rFonts w:ascii="Arial Narrow" w:hAnsi="Arial Narrow" w:cs="Arial"/>
          <w:sz w:val="22"/>
        </w:rPr>
        <w:t>i</w:t>
      </w:r>
      <w:r w:rsidR="006F4F47" w:rsidRPr="00447625">
        <w:rPr>
          <w:rFonts w:ascii="Arial Narrow" w:hAnsi="Arial Narrow" w:cs="Arial"/>
          <w:sz w:val="22"/>
        </w:rPr>
        <w:t xml:space="preserve"> vrátit nájemci </w:t>
      </w:r>
      <w:r w:rsidR="00A00B6D">
        <w:rPr>
          <w:rFonts w:ascii="Arial Narrow" w:hAnsi="Arial Narrow" w:cs="Arial"/>
          <w:sz w:val="22"/>
        </w:rPr>
        <w:t>kauci</w:t>
      </w:r>
      <w:r w:rsidR="006F4F47" w:rsidRPr="00447625">
        <w:rPr>
          <w:rFonts w:ascii="Arial Narrow" w:hAnsi="Arial Narrow" w:cs="Arial"/>
          <w:sz w:val="22"/>
        </w:rPr>
        <w:t xml:space="preserve"> v plné výši. </w:t>
      </w:r>
      <w:r w:rsidR="00A00B6D">
        <w:rPr>
          <w:rFonts w:ascii="Arial Narrow" w:hAnsi="Arial Narrow" w:cs="Arial"/>
          <w:sz w:val="22"/>
        </w:rPr>
        <w:t>Pronajímatelé</w:t>
      </w:r>
      <w:r>
        <w:rPr>
          <w:rFonts w:ascii="Arial Narrow" w:hAnsi="Arial Narrow" w:cs="Arial"/>
          <w:sz w:val="22"/>
        </w:rPr>
        <w:t xml:space="preserve"> a nájemce se dohodli, že</w:t>
      </w:r>
      <w:r w:rsidR="0032521A">
        <w:rPr>
          <w:rFonts w:ascii="Arial Narrow" w:hAnsi="Arial Narrow" w:cs="Arial"/>
          <w:sz w:val="22"/>
        </w:rPr>
        <w:t xml:space="preserve"> kauce bude úročena.</w:t>
      </w:r>
      <w:r>
        <w:rPr>
          <w:rFonts w:ascii="Arial Narrow" w:hAnsi="Arial Narrow" w:cs="Arial"/>
          <w:sz w:val="22"/>
        </w:rPr>
        <w:t xml:space="preserve"> </w:t>
      </w:r>
      <w:r w:rsidR="0032521A">
        <w:rPr>
          <w:rFonts w:ascii="Arial Narrow" w:hAnsi="Arial Narrow" w:cs="Arial"/>
          <w:sz w:val="22"/>
        </w:rPr>
        <w:t>Ú</w:t>
      </w:r>
      <w:r>
        <w:rPr>
          <w:rFonts w:ascii="Arial Narrow" w:hAnsi="Arial Narrow" w:cs="Arial"/>
          <w:sz w:val="22"/>
        </w:rPr>
        <w:t>rok z kauce bude</w:t>
      </w:r>
      <w:r w:rsidR="005A2D1E">
        <w:rPr>
          <w:rFonts w:ascii="Arial Narrow" w:hAnsi="Arial Narrow" w:cs="Arial"/>
          <w:sz w:val="22"/>
        </w:rPr>
        <w:t xml:space="preserve"> činit</w:t>
      </w:r>
      <w:r>
        <w:rPr>
          <w:rFonts w:ascii="Arial Narrow" w:hAnsi="Arial Narrow" w:cs="Arial"/>
          <w:sz w:val="22"/>
        </w:rPr>
        <w:t xml:space="preserve"> 0,001% ročně.</w:t>
      </w:r>
    </w:p>
    <w:p w14:paraId="27F0B545" w14:textId="77777777" w:rsidR="006F4F47" w:rsidRPr="00447625" w:rsidRDefault="006F4F47" w:rsidP="006F4F47">
      <w:pPr>
        <w:widowControl w:val="0"/>
        <w:autoSpaceDE w:val="0"/>
        <w:autoSpaceDN w:val="0"/>
        <w:adjustRightInd w:val="0"/>
        <w:spacing w:after="0" w:line="240" w:lineRule="auto"/>
        <w:rPr>
          <w:rFonts w:ascii="Arial Narrow" w:hAnsi="Arial Narrow" w:cs="Arial"/>
          <w:sz w:val="22"/>
        </w:rPr>
      </w:pPr>
    </w:p>
    <w:p w14:paraId="7CBAACB9" w14:textId="77777777" w:rsidR="00210684" w:rsidRPr="006F4F47" w:rsidRDefault="00210684" w:rsidP="00210684">
      <w:pPr>
        <w:pStyle w:val="ListParagraph1"/>
        <w:tabs>
          <w:tab w:val="left" w:pos="-284"/>
        </w:tabs>
        <w:spacing w:line="360" w:lineRule="auto"/>
        <w:ind w:left="360"/>
        <w:jc w:val="both"/>
        <w:rPr>
          <w:rFonts w:ascii="Arial Narrow" w:hAnsi="Arial Narrow"/>
          <w:sz w:val="22"/>
        </w:rPr>
      </w:pPr>
    </w:p>
    <w:p w14:paraId="20812959" w14:textId="77777777" w:rsidR="00210684" w:rsidRPr="00B23169" w:rsidRDefault="00210684" w:rsidP="00210684">
      <w:pPr>
        <w:pStyle w:val="ListParagraph1"/>
        <w:tabs>
          <w:tab w:val="left" w:pos="-284"/>
        </w:tabs>
        <w:spacing w:line="360" w:lineRule="auto"/>
        <w:ind w:left="360"/>
        <w:jc w:val="center"/>
        <w:rPr>
          <w:rFonts w:ascii="Arial Narrow" w:hAnsi="Arial Narrow"/>
          <w:b/>
          <w:sz w:val="22"/>
          <w:u w:val="single"/>
        </w:rPr>
      </w:pPr>
      <w:r w:rsidRPr="00B23169">
        <w:rPr>
          <w:rFonts w:ascii="Arial Narrow" w:hAnsi="Arial Narrow"/>
          <w:b/>
          <w:sz w:val="22"/>
          <w:u w:val="single"/>
        </w:rPr>
        <w:t>V. Úhrady za služby spojené s nájmem</w:t>
      </w:r>
    </w:p>
    <w:p w14:paraId="161C03CA" w14:textId="77777777" w:rsidR="00210684" w:rsidRPr="00B23169" w:rsidRDefault="00210684" w:rsidP="00210684">
      <w:pPr>
        <w:pStyle w:val="ListParagraph1"/>
        <w:tabs>
          <w:tab w:val="left" w:pos="-284"/>
        </w:tabs>
        <w:spacing w:line="360" w:lineRule="auto"/>
        <w:ind w:left="360"/>
        <w:jc w:val="both"/>
        <w:rPr>
          <w:rFonts w:ascii="Arial Narrow" w:hAnsi="Arial Narrow"/>
          <w:sz w:val="22"/>
        </w:rPr>
      </w:pPr>
    </w:p>
    <w:p w14:paraId="4BCA28A9" w14:textId="5C2FAC02" w:rsidR="00210684" w:rsidRDefault="00210684" w:rsidP="007A4410">
      <w:pPr>
        <w:pStyle w:val="ListParagraph1"/>
        <w:numPr>
          <w:ilvl w:val="0"/>
          <w:numId w:val="13"/>
        </w:numPr>
        <w:spacing w:line="240" w:lineRule="auto"/>
        <w:jc w:val="both"/>
        <w:rPr>
          <w:rFonts w:ascii="Arial Narrow" w:hAnsi="Arial Narrow"/>
          <w:sz w:val="22"/>
        </w:rPr>
      </w:pPr>
      <w:r w:rsidRPr="00B23169">
        <w:rPr>
          <w:rFonts w:ascii="Arial Narrow" w:hAnsi="Arial Narrow"/>
          <w:sz w:val="22"/>
        </w:rPr>
        <w:t xml:space="preserve">Nájemce se zavazuje </w:t>
      </w:r>
      <w:r>
        <w:rPr>
          <w:rFonts w:ascii="Arial Narrow" w:hAnsi="Arial Narrow"/>
          <w:sz w:val="22"/>
        </w:rPr>
        <w:t>spolu s nájemným hradit</w:t>
      </w:r>
      <w:r w:rsidRPr="00B23169">
        <w:rPr>
          <w:rFonts w:ascii="Arial Narrow" w:hAnsi="Arial Narrow"/>
          <w:sz w:val="22"/>
        </w:rPr>
        <w:t xml:space="preserve"> </w:t>
      </w:r>
      <w:r>
        <w:rPr>
          <w:rFonts w:ascii="Arial Narrow" w:hAnsi="Arial Narrow"/>
          <w:sz w:val="22"/>
        </w:rPr>
        <w:t xml:space="preserve">měsíčně rovněž zálohy na </w:t>
      </w:r>
      <w:r w:rsidRPr="00B23169">
        <w:rPr>
          <w:rFonts w:ascii="Arial Narrow" w:hAnsi="Arial Narrow"/>
          <w:sz w:val="22"/>
        </w:rPr>
        <w:t>služby spojené s užíváním předmětu nájmu</w:t>
      </w:r>
      <w:r w:rsidR="00C2602C">
        <w:rPr>
          <w:rFonts w:ascii="Arial Narrow" w:hAnsi="Arial Narrow"/>
          <w:sz w:val="22"/>
        </w:rPr>
        <w:t>:</w:t>
      </w:r>
      <w:r w:rsidRPr="00B23169">
        <w:rPr>
          <w:rFonts w:ascii="Arial Narrow" w:hAnsi="Arial Narrow"/>
          <w:sz w:val="22"/>
        </w:rPr>
        <w:t xml:space="preserve"> vodn</w:t>
      </w:r>
      <w:r>
        <w:rPr>
          <w:rFonts w:ascii="Arial Narrow" w:hAnsi="Arial Narrow"/>
          <w:sz w:val="22"/>
        </w:rPr>
        <w:t>é, stočné, dodávku tepla, elektrické energie a plynu.</w:t>
      </w:r>
    </w:p>
    <w:p w14:paraId="1DB67B8F" w14:textId="77777777" w:rsidR="00C2602C" w:rsidRDefault="00C2602C" w:rsidP="00C2602C">
      <w:pPr>
        <w:pStyle w:val="ListParagraph1"/>
        <w:spacing w:line="240" w:lineRule="auto"/>
        <w:ind w:left="360"/>
        <w:jc w:val="both"/>
        <w:rPr>
          <w:rFonts w:ascii="Arial Narrow" w:hAnsi="Arial Narrow"/>
          <w:sz w:val="22"/>
        </w:rPr>
      </w:pPr>
    </w:p>
    <w:p w14:paraId="2586B1CA" w14:textId="7253C098" w:rsidR="00210684" w:rsidRPr="001F48F2" w:rsidRDefault="00210684" w:rsidP="007A4410">
      <w:pPr>
        <w:pStyle w:val="ListParagraph1"/>
        <w:numPr>
          <w:ilvl w:val="0"/>
          <w:numId w:val="13"/>
        </w:numPr>
        <w:spacing w:line="240" w:lineRule="auto"/>
        <w:jc w:val="both"/>
        <w:rPr>
          <w:rFonts w:ascii="Arial Narrow" w:hAnsi="Arial Narrow"/>
          <w:sz w:val="22"/>
        </w:rPr>
      </w:pPr>
      <w:r w:rsidRPr="001F48F2">
        <w:rPr>
          <w:rFonts w:ascii="Arial Narrow" w:hAnsi="Arial Narrow"/>
          <w:sz w:val="22"/>
        </w:rPr>
        <w:t xml:space="preserve">Pronajímatelé se zavazují zajistit do předmětu nájmu </w:t>
      </w:r>
      <w:r w:rsidRPr="00424707">
        <w:rPr>
          <w:rFonts w:ascii="Arial Narrow" w:hAnsi="Arial Narrow"/>
          <w:sz w:val="22"/>
        </w:rPr>
        <w:t>dodávky vody/</w:t>
      </w:r>
      <w:r w:rsidRPr="00210684">
        <w:rPr>
          <w:rFonts w:ascii="Arial Narrow" w:hAnsi="Arial Narrow"/>
          <w:sz w:val="22"/>
        </w:rPr>
        <w:t>elektřiny/tepla/plynu/klimatizaci prostor</w:t>
      </w:r>
      <w:r w:rsidR="00682D6D">
        <w:rPr>
          <w:rFonts w:ascii="Arial Narrow" w:hAnsi="Arial Narrow"/>
          <w:sz w:val="22"/>
        </w:rPr>
        <w:t xml:space="preserve"> a</w:t>
      </w:r>
      <w:r w:rsidRPr="00210684">
        <w:rPr>
          <w:rFonts w:ascii="Arial Narrow" w:hAnsi="Arial Narrow"/>
          <w:sz w:val="22"/>
        </w:rPr>
        <w:t xml:space="preserve"> odvod odpadních vod</w:t>
      </w:r>
      <w:r w:rsidR="00682D6D">
        <w:rPr>
          <w:rFonts w:ascii="Arial Narrow" w:hAnsi="Arial Narrow"/>
          <w:sz w:val="22"/>
        </w:rPr>
        <w:t>.</w:t>
      </w:r>
      <w:r w:rsidRPr="00210684">
        <w:rPr>
          <w:rFonts w:ascii="Arial Narrow" w:hAnsi="Arial Narrow"/>
          <w:sz w:val="22"/>
        </w:rPr>
        <w:t xml:space="preserve"> Zálohy na tyto služby činí měsíčně částku ve výši </w:t>
      </w:r>
      <w:r w:rsidR="00215291">
        <w:rPr>
          <w:rFonts w:ascii="Arial Narrow" w:hAnsi="Arial Narrow"/>
          <w:sz w:val="22"/>
        </w:rPr>
        <w:t>40.000,-</w:t>
      </w:r>
      <w:r w:rsidRPr="001F48F2">
        <w:rPr>
          <w:rFonts w:ascii="Arial Narrow" w:hAnsi="Arial Narrow"/>
          <w:sz w:val="22"/>
        </w:rPr>
        <w:t xml:space="preserve"> Kč, která je splatná spolu s nájemným za podmínek stanovených v čl. IV. této smlouvy. Zálohy na služby zajišťované pronajímateli jsou zúčtovatelné na základě </w:t>
      </w:r>
      <w:r>
        <w:rPr>
          <w:rFonts w:ascii="Arial Narrow" w:hAnsi="Arial Narrow"/>
          <w:sz w:val="22"/>
        </w:rPr>
        <w:t>čtvrtletního</w:t>
      </w:r>
      <w:r w:rsidRPr="001F48F2">
        <w:rPr>
          <w:rFonts w:ascii="Arial Narrow" w:hAnsi="Arial Narrow"/>
          <w:sz w:val="22"/>
        </w:rPr>
        <w:t xml:space="preserve"> vyúčtování služeb příslušnými dodavateli. Přeplatek nebo nedoplatek z vyúčtování služeb jsou smluvní strany povinny mezi sebou vypořádat vždy do </w:t>
      </w:r>
      <w:r>
        <w:rPr>
          <w:rFonts w:ascii="Arial Narrow" w:hAnsi="Arial Narrow"/>
          <w:sz w:val="22"/>
        </w:rPr>
        <w:t>konce měsíce</w:t>
      </w:r>
      <w:r w:rsidRPr="001F48F2">
        <w:rPr>
          <w:rFonts w:ascii="Arial Narrow" w:hAnsi="Arial Narrow"/>
          <w:sz w:val="22"/>
        </w:rPr>
        <w:t xml:space="preserve"> následujícího </w:t>
      </w:r>
      <w:r>
        <w:rPr>
          <w:rFonts w:ascii="Arial Narrow" w:hAnsi="Arial Narrow"/>
          <w:sz w:val="22"/>
        </w:rPr>
        <w:t xml:space="preserve">po skončení </w:t>
      </w:r>
      <w:r w:rsidRPr="001F48F2">
        <w:rPr>
          <w:rFonts w:ascii="Arial Narrow" w:hAnsi="Arial Narrow"/>
          <w:sz w:val="22"/>
        </w:rPr>
        <w:t xml:space="preserve">kalendářního </w:t>
      </w:r>
      <w:r>
        <w:rPr>
          <w:rFonts w:ascii="Arial Narrow" w:hAnsi="Arial Narrow"/>
          <w:sz w:val="22"/>
        </w:rPr>
        <w:t>čtvrtletí</w:t>
      </w:r>
      <w:r w:rsidRPr="001F48F2">
        <w:rPr>
          <w:rFonts w:ascii="Arial Narrow" w:hAnsi="Arial Narrow"/>
          <w:sz w:val="22"/>
        </w:rPr>
        <w:t xml:space="preserve">. Pronajímatelé jsou oprávněni na základě skutečné spotřeby zjištěné z vyúčtování služeb upravit výši záloh na jimi zajišťované služby tak, aby odpovídala reálné spotřebě, a to s účinností od prvního kalendářního měsíce po měsíci, v němž bude pronajímatelům doručeno vyúčtování služeb za předchozí kalendářní </w:t>
      </w:r>
      <w:r>
        <w:rPr>
          <w:rFonts w:ascii="Arial Narrow" w:hAnsi="Arial Narrow"/>
          <w:sz w:val="22"/>
        </w:rPr>
        <w:t>čtvrtletí</w:t>
      </w:r>
      <w:r w:rsidRPr="001F48F2">
        <w:rPr>
          <w:rFonts w:ascii="Arial Narrow" w:hAnsi="Arial Narrow"/>
          <w:sz w:val="22"/>
        </w:rPr>
        <w:t xml:space="preserve">. </w:t>
      </w:r>
    </w:p>
    <w:p w14:paraId="53831E03" w14:textId="77777777" w:rsidR="00210684" w:rsidRDefault="00210684" w:rsidP="00210684">
      <w:pPr>
        <w:spacing w:line="240" w:lineRule="auto"/>
        <w:jc w:val="both"/>
        <w:rPr>
          <w:rFonts w:ascii="Arial Narrow" w:hAnsi="Arial Narrow"/>
          <w:sz w:val="22"/>
        </w:rPr>
      </w:pPr>
    </w:p>
    <w:p w14:paraId="68233C71" w14:textId="77777777" w:rsidR="00210684" w:rsidRDefault="00210684" w:rsidP="00210684">
      <w:pPr>
        <w:spacing w:line="240" w:lineRule="auto"/>
        <w:jc w:val="center"/>
        <w:rPr>
          <w:rFonts w:ascii="Arial Narrow" w:hAnsi="Arial Narrow"/>
          <w:b/>
          <w:sz w:val="22"/>
          <w:u w:val="single"/>
        </w:rPr>
      </w:pPr>
      <w:r w:rsidRPr="00051C96">
        <w:rPr>
          <w:rFonts w:ascii="Arial Narrow" w:hAnsi="Arial Narrow"/>
          <w:b/>
          <w:sz w:val="22"/>
          <w:u w:val="single"/>
        </w:rPr>
        <w:t>V</w:t>
      </w:r>
      <w:r>
        <w:rPr>
          <w:rFonts w:ascii="Arial Narrow" w:hAnsi="Arial Narrow"/>
          <w:b/>
          <w:sz w:val="22"/>
          <w:u w:val="single"/>
        </w:rPr>
        <w:t>I</w:t>
      </w:r>
      <w:r w:rsidRPr="00051C96">
        <w:rPr>
          <w:rFonts w:ascii="Arial Narrow" w:hAnsi="Arial Narrow"/>
          <w:b/>
          <w:sz w:val="22"/>
          <w:u w:val="single"/>
        </w:rPr>
        <w:t>. Povinnosti nájemce</w:t>
      </w:r>
    </w:p>
    <w:p w14:paraId="2AD2B5B6" w14:textId="77777777" w:rsidR="00210684" w:rsidRDefault="00210684" w:rsidP="00210684">
      <w:pPr>
        <w:spacing w:line="240" w:lineRule="auto"/>
        <w:jc w:val="center"/>
        <w:rPr>
          <w:rFonts w:ascii="Arial Narrow" w:hAnsi="Arial Narrow"/>
          <w:b/>
          <w:sz w:val="22"/>
          <w:u w:val="single"/>
        </w:rPr>
      </w:pPr>
    </w:p>
    <w:p w14:paraId="7091C7DA" w14:textId="77777777" w:rsidR="00210684" w:rsidRDefault="00210684" w:rsidP="007A4410">
      <w:pPr>
        <w:numPr>
          <w:ilvl w:val="0"/>
          <w:numId w:val="30"/>
        </w:numPr>
        <w:suppressAutoHyphens/>
        <w:overflowPunct w:val="0"/>
        <w:autoSpaceDE w:val="0"/>
        <w:autoSpaceDN w:val="0"/>
        <w:spacing w:after="0"/>
        <w:ind w:left="426" w:hanging="426"/>
        <w:jc w:val="both"/>
        <w:rPr>
          <w:rFonts w:ascii="Arial Narrow" w:hAnsi="Arial Narrow"/>
          <w:sz w:val="22"/>
        </w:rPr>
      </w:pPr>
      <w:r w:rsidRPr="00883F0B">
        <w:rPr>
          <w:rFonts w:ascii="Arial Narrow" w:hAnsi="Arial Narrow"/>
          <w:sz w:val="22"/>
        </w:rPr>
        <w:t xml:space="preserve">Nájemce prohlašuje, že se před podpisem této smlouvy seznámil se stavem předmětu nájmu, tento stav shledává způsobilým k provozování předmětu nájmu za sjednaným účelem a v tomto stavu předmět nájmu přejímá do užívání. </w:t>
      </w:r>
    </w:p>
    <w:p w14:paraId="7CAEE5DA" w14:textId="77777777" w:rsidR="00C2602C" w:rsidRPr="004A1812" w:rsidRDefault="00C2602C" w:rsidP="00C2602C">
      <w:pPr>
        <w:suppressAutoHyphens/>
        <w:overflowPunct w:val="0"/>
        <w:autoSpaceDE w:val="0"/>
        <w:autoSpaceDN w:val="0"/>
        <w:spacing w:after="0"/>
        <w:ind w:left="426"/>
        <w:jc w:val="both"/>
        <w:rPr>
          <w:rFonts w:ascii="Arial Narrow" w:hAnsi="Arial Narrow"/>
          <w:sz w:val="22"/>
        </w:rPr>
      </w:pPr>
    </w:p>
    <w:p w14:paraId="23ACF401" w14:textId="77777777" w:rsidR="00210684" w:rsidRPr="002D3632" w:rsidRDefault="00210684" w:rsidP="007A4410">
      <w:pPr>
        <w:pStyle w:val="ListParagraph"/>
        <w:numPr>
          <w:ilvl w:val="0"/>
          <w:numId w:val="34"/>
        </w:numPr>
        <w:tabs>
          <w:tab w:val="left" w:pos="426"/>
        </w:tabs>
        <w:suppressAutoHyphens/>
        <w:overflowPunct w:val="0"/>
        <w:autoSpaceDE w:val="0"/>
        <w:autoSpaceDN w:val="0"/>
        <w:spacing w:after="0"/>
        <w:contextualSpacing w:val="0"/>
        <w:jc w:val="both"/>
        <w:rPr>
          <w:rFonts w:ascii="Arial Narrow" w:hAnsi="Arial Narrow"/>
          <w:sz w:val="22"/>
        </w:rPr>
      </w:pPr>
      <w:r w:rsidRPr="00883F0B">
        <w:rPr>
          <w:rFonts w:ascii="Arial Narrow" w:hAnsi="Arial Narrow"/>
          <w:sz w:val="22"/>
        </w:rPr>
        <w:t>Nájemce se podpisem</w:t>
      </w:r>
      <w:r w:rsidRPr="002E1EE3">
        <w:rPr>
          <w:rFonts w:ascii="Arial Narrow" w:hAnsi="Arial Narrow"/>
          <w:sz w:val="22"/>
        </w:rPr>
        <w:t xml:space="preserve"> této smlouvy zejména zavazuje:</w:t>
      </w:r>
    </w:p>
    <w:p w14:paraId="3D197CF1" w14:textId="77777777" w:rsidR="00210684" w:rsidRPr="002E1EE3" w:rsidRDefault="00210684" w:rsidP="00C2602C">
      <w:pPr>
        <w:numPr>
          <w:ilvl w:val="0"/>
          <w:numId w:val="32"/>
        </w:numPr>
        <w:tabs>
          <w:tab w:val="left" w:pos="-3578"/>
        </w:tabs>
        <w:suppressAutoHyphens/>
        <w:overflowPunct w:val="0"/>
        <w:autoSpaceDE w:val="0"/>
        <w:autoSpaceDN w:val="0"/>
        <w:spacing w:after="0"/>
        <w:ind w:left="1134"/>
        <w:jc w:val="both"/>
        <w:textAlignment w:val="baseline"/>
        <w:rPr>
          <w:rFonts w:ascii="Arial Narrow" w:hAnsi="Arial Narrow"/>
          <w:sz w:val="22"/>
        </w:rPr>
      </w:pPr>
      <w:r w:rsidRPr="002E1EE3">
        <w:rPr>
          <w:rFonts w:ascii="Arial Narrow" w:hAnsi="Arial Narrow"/>
          <w:sz w:val="22"/>
        </w:rPr>
        <w:t xml:space="preserve">užívat předmět nájmu </w:t>
      </w:r>
      <w:r>
        <w:rPr>
          <w:rFonts w:ascii="Arial Narrow" w:hAnsi="Arial Narrow"/>
          <w:sz w:val="22"/>
        </w:rPr>
        <w:t>s péčí řádného</w:t>
      </w:r>
      <w:r w:rsidRPr="002E1EE3">
        <w:rPr>
          <w:rFonts w:ascii="Arial Narrow" w:hAnsi="Arial Narrow"/>
          <w:sz w:val="22"/>
        </w:rPr>
        <w:t xml:space="preserve"> hospodář</w:t>
      </w:r>
      <w:r>
        <w:rPr>
          <w:rFonts w:ascii="Arial Narrow" w:hAnsi="Arial Narrow"/>
          <w:sz w:val="22"/>
        </w:rPr>
        <w:t>e</w:t>
      </w:r>
      <w:r w:rsidRPr="002E1EE3">
        <w:rPr>
          <w:rFonts w:ascii="Arial Narrow" w:hAnsi="Arial Narrow"/>
          <w:sz w:val="22"/>
        </w:rPr>
        <w:t xml:space="preserve"> a </w:t>
      </w:r>
      <w:r>
        <w:rPr>
          <w:rFonts w:ascii="Arial Narrow" w:hAnsi="Arial Narrow"/>
          <w:sz w:val="22"/>
        </w:rPr>
        <w:t>výhradně</w:t>
      </w:r>
      <w:r w:rsidRPr="002E1EE3">
        <w:rPr>
          <w:rFonts w:ascii="Arial Narrow" w:hAnsi="Arial Narrow"/>
          <w:sz w:val="22"/>
        </w:rPr>
        <w:t xml:space="preserve"> k účelu s</w:t>
      </w:r>
      <w:r>
        <w:rPr>
          <w:rFonts w:ascii="Arial Narrow" w:hAnsi="Arial Narrow"/>
          <w:sz w:val="22"/>
        </w:rPr>
        <w:t>jednanému</w:t>
      </w:r>
      <w:r w:rsidRPr="002E1EE3">
        <w:rPr>
          <w:rFonts w:ascii="Arial Narrow" w:hAnsi="Arial Narrow"/>
          <w:sz w:val="22"/>
        </w:rPr>
        <w:t xml:space="preserve"> v této smlouvě,</w:t>
      </w:r>
    </w:p>
    <w:p w14:paraId="15DAF455" w14:textId="77777777" w:rsidR="00210684" w:rsidRPr="002E1EE3" w:rsidRDefault="00210684" w:rsidP="00C2602C">
      <w:pPr>
        <w:numPr>
          <w:ilvl w:val="0"/>
          <w:numId w:val="32"/>
        </w:numPr>
        <w:tabs>
          <w:tab w:val="left" w:pos="-3578"/>
        </w:tabs>
        <w:suppressAutoHyphens/>
        <w:overflowPunct w:val="0"/>
        <w:autoSpaceDE w:val="0"/>
        <w:autoSpaceDN w:val="0"/>
        <w:spacing w:after="0"/>
        <w:ind w:left="1134"/>
        <w:jc w:val="both"/>
        <w:textAlignment w:val="baseline"/>
        <w:rPr>
          <w:rFonts w:ascii="Arial Narrow" w:hAnsi="Arial Narrow"/>
          <w:sz w:val="22"/>
        </w:rPr>
      </w:pPr>
      <w:r w:rsidRPr="002E1EE3">
        <w:rPr>
          <w:rFonts w:ascii="Arial Narrow" w:hAnsi="Arial Narrow"/>
          <w:sz w:val="22"/>
        </w:rPr>
        <w:t xml:space="preserve">řádně a včas platit nájemné a úhrady za služby </w:t>
      </w:r>
      <w:r>
        <w:rPr>
          <w:rFonts w:ascii="Arial Narrow" w:hAnsi="Arial Narrow"/>
          <w:sz w:val="22"/>
        </w:rPr>
        <w:t>dle čl. IV</w:t>
      </w:r>
      <w:r w:rsidRPr="002E1EE3">
        <w:rPr>
          <w:rFonts w:ascii="Arial Narrow" w:hAnsi="Arial Narrow"/>
          <w:sz w:val="22"/>
        </w:rPr>
        <w:t>. a čl. V. této smlouvy,</w:t>
      </w:r>
    </w:p>
    <w:p w14:paraId="0BDC1EFF" w14:textId="77777777" w:rsidR="00210684" w:rsidRPr="002E1EE3" w:rsidRDefault="00210684" w:rsidP="00C2602C">
      <w:pPr>
        <w:numPr>
          <w:ilvl w:val="0"/>
          <w:numId w:val="32"/>
        </w:numPr>
        <w:tabs>
          <w:tab w:val="left" w:pos="-6408"/>
        </w:tabs>
        <w:suppressAutoHyphens/>
        <w:overflowPunct w:val="0"/>
        <w:autoSpaceDE w:val="0"/>
        <w:autoSpaceDN w:val="0"/>
        <w:spacing w:after="0"/>
        <w:ind w:left="1134"/>
        <w:jc w:val="both"/>
        <w:textAlignment w:val="baseline"/>
        <w:rPr>
          <w:rFonts w:ascii="Arial Narrow" w:hAnsi="Arial Narrow"/>
          <w:sz w:val="22"/>
        </w:rPr>
      </w:pPr>
      <w:r w:rsidRPr="002E1EE3">
        <w:rPr>
          <w:rFonts w:ascii="Arial Narrow" w:hAnsi="Arial Narrow"/>
          <w:sz w:val="22"/>
        </w:rPr>
        <w:t xml:space="preserve">bezodkladně hlásit </w:t>
      </w:r>
      <w:r>
        <w:rPr>
          <w:rFonts w:ascii="Arial Narrow" w:hAnsi="Arial Narrow"/>
          <w:sz w:val="22"/>
        </w:rPr>
        <w:t>pronajímatelům</w:t>
      </w:r>
      <w:r w:rsidRPr="002E1EE3">
        <w:rPr>
          <w:rFonts w:ascii="Arial Narrow" w:hAnsi="Arial Narrow"/>
          <w:sz w:val="22"/>
        </w:rPr>
        <w:t xml:space="preserve"> všechny vady </w:t>
      </w:r>
      <w:r w:rsidR="004E0F90" w:rsidRPr="004E0F90">
        <w:rPr>
          <w:rFonts w:ascii="Arial Narrow" w:hAnsi="Arial Narrow"/>
          <w:sz w:val="22"/>
        </w:rPr>
        <w:t>a poškození</w:t>
      </w:r>
      <w:r w:rsidRPr="002E1EE3">
        <w:rPr>
          <w:rFonts w:ascii="Arial Narrow" w:hAnsi="Arial Narrow"/>
          <w:sz w:val="22"/>
        </w:rPr>
        <w:t>, změny a okolnosti na předmětu nájmu, které</w:t>
      </w:r>
      <w:r>
        <w:rPr>
          <w:rFonts w:ascii="Arial Narrow" w:hAnsi="Arial Narrow"/>
          <w:sz w:val="22"/>
        </w:rPr>
        <w:t xml:space="preserve"> by mohly způsobit pronajímatelům nebo třetím osobám</w:t>
      </w:r>
      <w:r w:rsidRPr="002E1EE3">
        <w:rPr>
          <w:rFonts w:ascii="Arial Narrow" w:hAnsi="Arial Narrow"/>
          <w:sz w:val="22"/>
        </w:rPr>
        <w:t xml:space="preserve"> škodu</w:t>
      </w:r>
      <w:r w:rsidR="005A2D1E">
        <w:rPr>
          <w:rFonts w:ascii="Arial Narrow" w:hAnsi="Arial Narrow"/>
          <w:sz w:val="22"/>
        </w:rPr>
        <w:t xml:space="preserve"> nebo jinou újmu</w:t>
      </w:r>
      <w:r w:rsidRPr="002E1EE3">
        <w:rPr>
          <w:rFonts w:ascii="Arial Narrow" w:hAnsi="Arial Narrow"/>
          <w:sz w:val="22"/>
        </w:rPr>
        <w:t xml:space="preserve">, </w:t>
      </w:r>
    </w:p>
    <w:p w14:paraId="169DE65E" w14:textId="2EE90819" w:rsidR="00210684" w:rsidRPr="002E1EE3" w:rsidRDefault="00210684" w:rsidP="00C2602C">
      <w:pPr>
        <w:numPr>
          <w:ilvl w:val="0"/>
          <w:numId w:val="32"/>
        </w:numPr>
        <w:tabs>
          <w:tab w:val="left" w:pos="-6408"/>
        </w:tabs>
        <w:suppressAutoHyphens/>
        <w:overflowPunct w:val="0"/>
        <w:autoSpaceDE w:val="0"/>
        <w:autoSpaceDN w:val="0"/>
        <w:adjustRightInd w:val="0"/>
        <w:spacing w:after="0"/>
        <w:ind w:left="1134"/>
        <w:contextualSpacing/>
        <w:jc w:val="both"/>
        <w:textAlignment w:val="baseline"/>
        <w:rPr>
          <w:rFonts w:ascii="Arial Narrow" w:hAnsi="Arial Narrow"/>
          <w:sz w:val="22"/>
        </w:rPr>
      </w:pPr>
      <w:r>
        <w:rPr>
          <w:rFonts w:ascii="Arial Narrow" w:hAnsi="Arial Narrow"/>
          <w:sz w:val="22"/>
        </w:rPr>
        <w:lastRenderedPageBreak/>
        <w:t>ve vztahu k provozu</w:t>
      </w:r>
      <w:r w:rsidRPr="002E1EE3">
        <w:rPr>
          <w:rFonts w:ascii="Arial Narrow" w:hAnsi="Arial Narrow"/>
          <w:sz w:val="22"/>
        </w:rPr>
        <w:t xml:space="preserve"> předmětu nájmu plnit povinnosti původce odpadů dle § 16 zákona č. 185/</w:t>
      </w:r>
      <w:r w:rsidRPr="00210684">
        <w:rPr>
          <w:rFonts w:ascii="Arial Narrow" w:hAnsi="Arial Narrow"/>
          <w:sz w:val="22"/>
        </w:rPr>
        <w:t xml:space="preserve">2001 Sb., o odpadech a o změně některých dalších zákonů, ve znění pozdějších předpisů, a nejpozději do </w:t>
      </w:r>
      <w:r w:rsidR="00215291">
        <w:rPr>
          <w:rFonts w:ascii="Arial Narrow" w:hAnsi="Arial Narrow"/>
          <w:sz w:val="22"/>
        </w:rPr>
        <w:t>15 dnů od převzetí předmětu nájmu</w:t>
      </w:r>
      <w:r w:rsidR="00DB7779">
        <w:rPr>
          <w:rFonts w:ascii="Arial Narrow" w:hAnsi="Arial Narrow"/>
          <w:sz w:val="22"/>
        </w:rPr>
        <w:t xml:space="preserve"> </w:t>
      </w:r>
      <w:r w:rsidRPr="002E1EE3">
        <w:rPr>
          <w:rFonts w:ascii="Arial Narrow" w:hAnsi="Arial Narrow"/>
          <w:sz w:val="22"/>
        </w:rPr>
        <w:t xml:space="preserve">si smluvně zajistit nakládání s odpady (sběrná nádoba na směsný komunální odpad, separační sběrné nádoby na jednotlivé komodity, které při provozu živnostenské činnosti vznikají, pokud není původce odpadů </w:t>
      </w:r>
      <w:r w:rsidR="00C2602C">
        <w:rPr>
          <w:rFonts w:ascii="Arial Narrow" w:hAnsi="Arial Narrow"/>
          <w:sz w:val="22"/>
        </w:rPr>
        <w:t xml:space="preserve">(nájemce) </w:t>
      </w:r>
      <w:r w:rsidRPr="002E1EE3">
        <w:rPr>
          <w:rFonts w:ascii="Arial Narrow" w:hAnsi="Arial Narrow"/>
          <w:sz w:val="22"/>
        </w:rPr>
        <w:t xml:space="preserve">na základě písemné smlouvy zapojen do systému organizovaném pronajímateli aj.), </w:t>
      </w:r>
    </w:p>
    <w:p w14:paraId="429B73CC" w14:textId="77777777" w:rsidR="00210684" w:rsidRPr="00F94EC0" w:rsidRDefault="00210684" w:rsidP="00C2602C">
      <w:pPr>
        <w:numPr>
          <w:ilvl w:val="0"/>
          <w:numId w:val="32"/>
        </w:numPr>
        <w:tabs>
          <w:tab w:val="left" w:pos="-3578"/>
        </w:tabs>
        <w:suppressAutoHyphens/>
        <w:overflowPunct w:val="0"/>
        <w:autoSpaceDE w:val="0"/>
        <w:autoSpaceDN w:val="0"/>
        <w:spacing w:after="0"/>
        <w:ind w:left="1134"/>
        <w:jc w:val="both"/>
        <w:textAlignment w:val="baseline"/>
        <w:rPr>
          <w:rFonts w:ascii="Arial Narrow" w:hAnsi="Arial Narrow"/>
          <w:sz w:val="22"/>
        </w:rPr>
      </w:pPr>
      <w:r w:rsidRPr="00F94EC0">
        <w:rPr>
          <w:rFonts w:ascii="Arial Narrow" w:hAnsi="Arial Narrow"/>
          <w:sz w:val="22"/>
        </w:rPr>
        <w:t xml:space="preserve">jakýkoliv </w:t>
      </w:r>
      <w:r w:rsidR="00F975B3">
        <w:rPr>
          <w:rFonts w:ascii="Arial Narrow" w:hAnsi="Arial Narrow"/>
          <w:sz w:val="22"/>
        </w:rPr>
        <w:t xml:space="preserve">jiný </w:t>
      </w:r>
      <w:r w:rsidRPr="00F94EC0">
        <w:rPr>
          <w:rFonts w:ascii="Arial Narrow" w:hAnsi="Arial Narrow"/>
          <w:sz w:val="22"/>
        </w:rPr>
        <w:t xml:space="preserve">zásah </w:t>
      </w:r>
      <w:r w:rsidR="002533D1">
        <w:rPr>
          <w:rFonts w:ascii="Arial Narrow" w:hAnsi="Arial Narrow"/>
          <w:sz w:val="22"/>
        </w:rPr>
        <w:t>do předmětu nájmu</w:t>
      </w:r>
      <w:r w:rsidRPr="00F94EC0">
        <w:rPr>
          <w:rFonts w:ascii="Arial Narrow" w:hAnsi="Arial Narrow"/>
          <w:sz w:val="22"/>
        </w:rPr>
        <w:t>, než je běžná údržba předmětu nájmu, předem písemně projednat s pronajímateli a provést jej pouze po jejich předchozím písemném souhlasu</w:t>
      </w:r>
      <w:r w:rsidR="002533D1" w:rsidRPr="002533D1">
        <w:rPr>
          <w:rFonts w:ascii="Arial Narrow" w:hAnsi="Arial Narrow"/>
          <w:sz w:val="22"/>
        </w:rPr>
        <w:t xml:space="preserve"> </w:t>
      </w:r>
      <w:r w:rsidR="002533D1">
        <w:rPr>
          <w:rFonts w:ascii="Arial Narrow" w:hAnsi="Arial Narrow"/>
          <w:sz w:val="22"/>
        </w:rPr>
        <w:t>a v souladu se zákonem č.183/2006 Sb. o územním plánování a stavebním řádu (stavební zákon), ve znění pozdějších předpisů.</w:t>
      </w:r>
      <w:r w:rsidRPr="00F94EC0">
        <w:rPr>
          <w:rFonts w:ascii="Arial Narrow" w:hAnsi="Arial Narrow"/>
          <w:sz w:val="22"/>
        </w:rPr>
        <w:t xml:space="preserve"> </w:t>
      </w:r>
      <w:r w:rsidR="002533D1">
        <w:rPr>
          <w:rFonts w:ascii="Arial Narrow" w:hAnsi="Arial Narrow"/>
          <w:sz w:val="22"/>
        </w:rPr>
        <w:t xml:space="preserve">V písemném souhlasu </w:t>
      </w:r>
      <w:r w:rsidRPr="00F94EC0">
        <w:rPr>
          <w:rFonts w:ascii="Arial Narrow" w:hAnsi="Arial Narrow"/>
          <w:sz w:val="22"/>
        </w:rPr>
        <w:t>se smluvní strany rovněž písemně dohodnou na případném vyrovnání nákladů, které nájemce na pronajímateli schválený zásah do předmětu nájmu vynaloží. Nebude-li v souhlasu pronajímatelů s jakoukoliv změnou na předmětu nájmu, stavební či ostatní úpravou, opravou přesahující rámec běžné údržby uvedeno či následně písemně dohodnuto jinak, je nájemce povinen předmětnou stavební úpravu uvést ke dni zániku účinnosti této smlouvy do původního stavu; neučiní-li tak, jsou pronajímatelé oprávněni předmět nájmu uvést do původního stavu na náklady nájemce,</w:t>
      </w:r>
    </w:p>
    <w:p w14:paraId="60B6362B" w14:textId="77777777" w:rsidR="00210684" w:rsidRPr="007F0CA0" w:rsidRDefault="00210684" w:rsidP="00C2602C">
      <w:pPr>
        <w:numPr>
          <w:ilvl w:val="0"/>
          <w:numId w:val="32"/>
        </w:numPr>
        <w:tabs>
          <w:tab w:val="left" w:pos="-3578"/>
        </w:tabs>
        <w:suppressAutoHyphens/>
        <w:overflowPunct w:val="0"/>
        <w:autoSpaceDE w:val="0"/>
        <w:autoSpaceDN w:val="0"/>
        <w:spacing w:after="0"/>
        <w:ind w:left="1134"/>
        <w:jc w:val="both"/>
        <w:textAlignment w:val="baseline"/>
        <w:rPr>
          <w:rFonts w:ascii="Arial Narrow" w:hAnsi="Arial Narrow"/>
          <w:sz w:val="22"/>
        </w:rPr>
      </w:pPr>
      <w:r w:rsidRPr="007F0CA0">
        <w:rPr>
          <w:rFonts w:ascii="Arial Narrow" w:hAnsi="Arial Narrow"/>
          <w:sz w:val="22"/>
        </w:rPr>
        <w:t xml:space="preserve">provádět na své vlastní náklady běžnou údržbu a drobné opravy na předmětu nájmu, přičemž za běžnou údržbu a drobnou opravu předmětu nájmu jsou považovány údržba či oprava, a to podle </w:t>
      </w:r>
      <w:r>
        <w:rPr>
          <w:rFonts w:ascii="Arial Narrow" w:hAnsi="Arial Narrow"/>
          <w:sz w:val="22"/>
        </w:rPr>
        <w:t xml:space="preserve">věcného vymezení či </w:t>
      </w:r>
      <w:r w:rsidRPr="007F0CA0">
        <w:rPr>
          <w:rFonts w:ascii="Arial Narrow" w:hAnsi="Arial Narrow"/>
          <w:sz w:val="22"/>
        </w:rPr>
        <w:t>výše nákladů</w:t>
      </w:r>
      <w:r w:rsidRPr="00424707">
        <w:rPr>
          <w:rFonts w:ascii="Arial Narrow" w:hAnsi="Arial Narrow"/>
          <w:sz w:val="22"/>
        </w:rPr>
        <w:t>. Podle věcného vymezení se za běžnou údržbu a drobné opravy považují tyto opravy a výměny: a) opravy či výměny jednotlivých vrchních částí podlah, opravy podlahových krytin a výměny prahů a lišt, b) výměny zdrojů světla v osvětlovacích tělesech, c) výměny sifonů, d) opravy vodovodních výtoků, zápachových uzávěrek, mísicích baterií, umyvadel, výlevek, dřezů, vestavěných a přistavěných skříní, včetně opravy či výměny drobných součástí předmětů uvedených v této větě pod písm. a) – d)</w:t>
      </w:r>
      <w:r>
        <w:rPr>
          <w:rFonts w:ascii="Arial Narrow" w:hAnsi="Arial Narrow"/>
          <w:sz w:val="22"/>
        </w:rPr>
        <w:t>.</w:t>
      </w:r>
      <w:r w:rsidRPr="007F0CA0">
        <w:rPr>
          <w:rFonts w:ascii="Arial Narrow" w:hAnsi="Arial Narrow"/>
          <w:sz w:val="22"/>
        </w:rPr>
        <w:t xml:space="preserve"> Podle výše nákladů se za běžnou údržbu a drobné opravy považují další údržba a opravy předmětu nájmu, které nejsou uvedeny v předchozí větě tohoto ustanovení, jestliže náklad na jednu opravu nepřesáhne částku </w:t>
      </w:r>
      <w:r>
        <w:rPr>
          <w:rFonts w:ascii="Arial Narrow" w:hAnsi="Arial Narrow"/>
          <w:sz w:val="22"/>
        </w:rPr>
        <w:t>1.</w:t>
      </w:r>
      <w:r w:rsidRPr="007F0CA0">
        <w:rPr>
          <w:rFonts w:ascii="Arial Narrow" w:hAnsi="Arial Narrow"/>
          <w:sz w:val="22"/>
        </w:rPr>
        <w:t xml:space="preserve"> 000,- Kč bez DPH</w:t>
      </w:r>
      <w:r w:rsidR="004E0F90" w:rsidRPr="004E0F90">
        <w:rPr>
          <w:rFonts w:ascii="Arial Narrow" w:hAnsi="Arial Narrow"/>
          <w:sz w:val="22"/>
        </w:rPr>
        <w:t>, a současně v souhrnu max.</w:t>
      </w:r>
      <w:r w:rsidR="001D4987">
        <w:rPr>
          <w:rFonts w:ascii="Arial Narrow" w:hAnsi="Arial Narrow"/>
          <w:sz w:val="22"/>
        </w:rPr>
        <w:t xml:space="preserve"> 50.000</w:t>
      </w:r>
      <w:r w:rsidR="004E0F90" w:rsidRPr="004E0F90">
        <w:rPr>
          <w:rFonts w:ascii="Arial Narrow" w:hAnsi="Arial Narrow"/>
          <w:sz w:val="22"/>
        </w:rPr>
        <w:t xml:space="preserve"> Kč / kal. rok bez DPH.</w:t>
      </w:r>
      <w:r w:rsidRPr="007F0CA0">
        <w:rPr>
          <w:rFonts w:ascii="Arial Narrow" w:hAnsi="Arial Narrow"/>
          <w:sz w:val="22"/>
        </w:rPr>
        <w:t xml:space="preserve"> Provádí-li se na téže věci několik údržeb či oprav, které spolu souvisejí a časově na sebe navazují, je rozhodující součet nákladů na související údržbu či opravy. Náklady na dopravu a jiné náklady spojené s údržbou či opravou, pokud jsou uvedeny v daňovém dokladu o provedení údržby či opravy, se do nákladů na tuto údržbu či opravu nezapočítávají.</w:t>
      </w:r>
    </w:p>
    <w:p w14:paraId="49490063" w14:textId="77777777" w:rsidR="00210684" w:rsidRDefault="00210684" w:rsidP="00C2602C">
      <w:pPr>
        <w:numPr>
          <w:ilvl w:val="0"/>
          <w:numId w:val="32"/>
        </w:numPr>
        <w:tabs>
          <w:tab w:val="left" w:pos="-3578"/>
        </w:tabs>
        <w:suppressAutoHyphens/>
        <w:overflowPunct w:val="0"/>
        <w:autoSpaceDE w:val="0"/>
        <w:autoSpaceDN w:val="0"/>
        <w:spacing w:after="0"/>
        <w:ind w:left="1134"/>
        <w:jc w:val="both"/>
        <w:textAlignment w:val="baseline"/>
        <w:rPr>
          <w:rFonts w:ascii="Arial Narrow" w:hAnsi="Arial Narrow"/>
          <w:sz w:val="22"/>
        </w:rPr>
      </w:pPr>
      <w:r>
        <w:rPr>
          <w:rFonts w:ascii="Arial Narrow" w:hAnsi="Arial Narrow"/>
          <w:sz w:val="22"/>
        </w:rPr>
        <w:t xml:space="preserve">zajistit </w:t>
      </w:r>
      <w:r w:rsidRPr="002E1EE3">
        <w:rPr>
          <w:rFonts w:ascii="Arial Narrow" w:hAnsi="Arial Narrow"/>
          <w:sz w:val="22"/>
        </w:rPr>
        <w:t>ochranu veškerého zařízení a techniky umístěné v předmětu nájmu,</w:t>
      </w:r>
      <w:r>
        <w:rPr>
          <w:rFonts w:ascii="Arial Narrow" w:hAnsi="Arial Narrow"/>
          <w:sz w:val="22"/>
        </w:rPr>
        <w:t xml:space="preserve"> a to zejména důsledným uzavíráním a uzamykáním prostor předmětu nájmu</w:t>
      </w:r>
      <w:r w:rsidR="00B90FE5">
        <w:rPr>
          <w:rFonts w:ascii="Arial Narrow" w:hAnsi="Arial Narrow"/>
          <w:sz w:val="22"/>
        </w:rPr>
        <w:t xml:space="preserve"> a prostor</w:t>
      </w:r>
      <w:r w:rsidR="001D4987">
        <w:rPr>
          <w:rFonts w:ascii="Arial Narrow" w:hAnsi="Arial Narrow"/>
          <w:sz w:val="22"/>
        </w:rPr>
        <w:t>u</w:t>
      </w:r>
      <w:r w:rsidR="00B90FE5">
        <w:rPr>
          <w:rFonts w:ascii="Arial Narrow" w:hAnsi="Arial Narrow"/>
          <w:sz w:val="22"/>
        </w:rPr>
        <w:t xml:space="preserve"> jídelny</w:t>
      </w:r>
      <w:r>
        <w:rPr>
          <w:rFonts w:ascii="Arial Narrow" w:hAnsi="Arial Narrow"/>
          <w:sz w:val="22"/>
        </w:rPr>
        <w:t>,</w:t>
      </w:r>
    </w:p>
    <w:p w14:paraId="10A0BDF8" w14:textId="77777777" w:rsidR="00210684" w:rsidRPr="00A170CF" w:rsidRDefault="00210684" w:rsidP="00C2602C">
      <w:pPr>
        <w:numPr>
          <w:ilvl w:val="0"/>
          <w:numId w:val="32"/>
        </w:numPr>
        <w:spacing w:after="0"/>
        <w:ind w:left="1134"/>
        <w:jc w:val="both"/>
        <w:rPr>
          <w:rFonts w:ascii="Arial Narrow" w:hAnsi="Arial Narrow"/>
          <w:sz w:val="22"/>
        </w:rPr>
      </w:pPr>
      <w:r>
        <w:rPr>
          <w:rFonts w:ascii="Arial Narrow" w:hAnsi="Arial Narrow"/>
          <w:sz w:val="22"/>
        </w:rPr>
        <w:t>n</w:t>
      </w:r>
      <w:r w:rsidRPr="00A170CF">
        <w:rPr>
          <w:rFonts w:ascii="Arial Narrow" w:hAnsi="Arial Narrow"/>
          <w:sz w:val="22"/>
        </w:rPr>
        <w:t>ájemce je povinen na své náklady zajistit každodenní úklid předmětu nájmu včetně vytření podlah a úklidu jídelních stolů, a to včetně běžného úklidu potřeb a zařízení nezbytných pro výdej pokrmů, prodej veškerého doplňkového sortimentu případně zajišťování cateringových služeb.</w:t>
      </w:r>
    </w:p>
    <w:p w14:paraId="01A48B12" w14:textId="77777777" w:rsidR="00210684" w:rsidRPr="00353511" w:rsidRDefault="00210684" w:rsidP="00C2602C">
      <w:pPr>
        <w:numPr>
          <w:ilvl w:val="0"/>
          <w:numId w:val="32"/>
        </w:numPr>
        <w:tabs>
          <w:tab w:val="left" w:pos="-3578"/>
        </w:tabs>
        <w:suppressAutoHyphens/>
        <w:overflowPunct w:val="0"/>
        <w:autoSpaceDE w:val="0"/>
        <w:autoSpaceDN w:val="0"/>
        <w:spacing w:after="0"/>
        <w:ind w:left="1134"/>
        <w:jc w:val="both"/>
        <w:textAlignment w:val="baseline"/>
        <w:rPr>
          <w:sz w:val="22"/>
        </w:rPr>
      </w:pPr>
      <w:r w:rsidRPr="002E1EE3">
        <w:rPr>
          <w:rFonts w:ascii="Arial Narrow" w:hAnsi="Arial Narrow"/>
          <w:sz w:val="22"/>
        </w:rPr>
        <w:t>při skončení nájmu předmět nájmu vyklidit a vyklizený předat pronajímatel</w:t>
      </w:r>
      <w:r>
        <w:rPr>
          <w:rFonts w:ascii="Arial Narrow" w:hAnsi="Arial Narrow"/>
          <w:sz w:val="22"/>
        </w:rPr>
        <w:t>ům</w:t>
      </w:r>
      <w:r w:rsidRPr="002E1EE3">
        <w:rPr>
          <w:rFonts w:ascii="Arial Narrow" w:hAnsi="Arial Narrow"/>
          <w:sz w:val="22"/>
        </w:rPr>
        <w:t xml:space="preserve"> ve stavu v jakém se nacházel v době, kdy ho nájemce převzal</w:t>
      </w:r>
      <w:r>
        <w:rPr>
          <w:rFonts w:ascii="Arial Narrow" w:hAnsi="Arial Narrow"/>
          <w:sz w:val="22"/>
        </w:rPr>
        <w:t>, s přihlédnutím k běžnému opotřebení</w:t>
      </w:r>
      <w:r w:rsidRPr="002E1EE3">
        <w:rPr>
          <w:rFonts w:ascii="Arial Narrow" w:hAnsi="Arial Narrow"/>
          <w:sz w:val="22"/>
        </w:rPr>
        <w:t>.</w:t>
      </w:r>
      <w:r>
        <w:rPr>
          <w:rFonts w:ascii="Arial Narrow" w:hAnsi="Arial Narrow"/>
          <w:sz w:val="22"/>
        </w:rPr>
        <w:t xml:space="preserve"> Tím není dotčeno písm. e) druhá věta tohoto člá</w:t>
      </w:r>
      <w:r w:rsidR="0087649E">
        <w:rPr>
          <w:rFonts w:ascii="Arial Narrow" w:hAnsi="Arial Narrow"/>
          <w:sz w:val="22"/>
        </w:rPr>
        <w:t>nku</w:t>
      </w:r>
      <w:r>
        <w:rPr>
          <w:rFonts w:ascii="Arial Narrow" w:hAnsi="Arial Narrow"/>
          <w:sz w:val="22"/>
        </w:rPr>
        <w:t>.</w:t>
      </w:r>
      <w:r w:rsidRPr="002E1EE3">
        <w:rPr>
          <w:rFonts w:ascii="Arial Narrow" w:hAnsi="Arial Narrow"/>
          <w:sz w:val="22"/>
        </w:rPr>
        <w:t xml:space="preserve"> O předání předmětu nájmu </w:t>
      </w:r>
      <w:r>
        <w:rPr>
          <w:rFonts w:ascii="Arial Narrow" w:hAnsi="Arial Narrow"/>
          <w:sz w:val="22"/>
        </w:rPr>
        <w:t>bude pořízen předávací protokol.</w:t>
      </w:r>
    </w:p>
    <w:p w14:paraId="2077D8F4" w14:textId="77777777" w:rsidR="00210684" w:rsidRPr="005F74BC" w:rsidRDefault="00210684" w:rsidP="00C2602C">
      <w:pPr>
        <w:numPr>
          <w:ilvl w:val="0"/>
          <w:numId w:val="32"/>
        </w:numPr>
        <w:tabs>
          <w:tab w:val="left" w:pos="-3578"/>
        </w:tabs>
        <w:suppressAutoHyphens/>
        <w:overflowPunct w:val="0"/>
        <w:autoSpaceDE w:val="0"/>
        <w:autoSpaceDN w:val="0"/>
        <w:spacing w:after="0"/>
        <w:ind w:left="1134"/>
        <w:jc w:val="both"/>
        <w:textAlignment w:val="baseline"/>
        <w:rPr>
          <w:rFonts w:ascii="Arial Narrow" w:hAnsi="Arial Narrow"/>
          <w:sz w:val="22"/>
        </w:rPr>
      </w:pPr>
      <w:r w:rsidRPr="005F74BC">
        <w:rPr>
          <w:rFonts w:ascii="Arial Narrow" w:hAnsi="Arial Narrow"/>
          <w:sz w:val="22"/>
        </w:rPr>
        <w:lastRenderedPageBreak/>
        <w:t>umožnit pronajímatelům vstup do předmětu nájmu za účelem provedení potřebné úpravy nebo údržby věci apod. a to na základě písemného oznámení zaslaného nejméně dva (2) pracovní dny přede dnem požadovaného přístupu. Předchozí oznámení se nevyžaduje, je-li nezbytné zabránit škodě (např. havárie, požáru na předmětu nájmu apod.) nebo hrozí-li nebezpečí z prodlení; ke vstupu jsou pronajímatelé oprávněni i v nepřítomnosti nájemce,</w:t>
      </w:r>
    </w:p>
    <w:p w14:paraId="30CAD0F3" w14:textId="3CE8669F" w:rsidR="00210684" w:rsidRDefault="00210684" w:rsidP="00C2602C">
      <w:pPr>
        <w:numPr>
          <w:ilvl w:val="0"/>
          <w:numId w:val="32"/>
        </w:numPr>
        <w:suppressAutoHyphens/>
        <w:overflowPunct w:val="0"/>
        <w:autoSpaceDE w:val="0"/>
        <w:autoSpaceDN w:val="0"/>
        <w:spacing w:after="0" w:line="240" w:lineRule="auto"/>
        <w:ind w:left="1134"/>
        <w:jc w:val="both"/>
        <w:rPr>
          <w:rFonts w:ascii="Arial Narrow" w:hAnsi="Arial Narrow"/>
          <w:sz w:val="22"/>
        </w:rPr>
      </w:pPr>
      <w:r w:rsidRPr="005F74BC">
        <w:rPr>
          <w:rFonts w:ascii="Arial Narrow" w:hAnsi="Arial Narrow"/>
          <w:sz w:val="22"/>
        </w:rPr>
        <w:t>umožnit pronajímatel</w:t>
      </w:r>
      <w:r w:rsidR="007E1D6D">
        <w:rPr>
          <w:rFonts w:ascii="Arial Narrow" w:hAnsi="Arial Narrow"/>
          <w:sz w:val="22"/>
        </w:rPr>
        <w:t>ům</w:t>
      </w:r>
      <w:r w:rsidRPr="005F74BC">
        <w:rPr>
          <w:rFonts w:ascii="Arial Narrow" w:hAnsi="Arial Narrow"/>
          <w:sz w:val="22"/>
        </w:rPr>
        <w:t xml:space="preserve"> přístup do předmětu nájmu za účelem provádění průběžných kontrol dodržování podmínek této smlouvy nájemcem, a to na základě písemného oznámení zaslaného nejméně dva (2) pracovní dny přede dnem požadovaného přístupu. Nájemce je povinen toto právo pronajímatel</w:t>
      </w:r>
      <w:r w:rsidR="007E1D6D">
        <w:rPr>
          <w:rFonts w:ascii="Arial Narrow" w:hAnsi="Arial Narrow"/>
          <w:sz w:val="22"/>
        </w:rPr>
        <w:t>ů</w:t>
      </w:r>
      <w:r w:rsidRPr="005F74BC">
        <w:rPr>
          <w:rFonts w:ascii="Arial Narrow" w:hAnsi="Arial Narrow"/>
          <w:sz w:val="22"/>
        </w:rPr>
        <w:t xml:space="preserve"> respektovat a umožnit </w:t>
      </w:r>
      <w:r w:rsidR="007E1D6D">
        <w:rPr>
          <w:rFonts w:ascii="Arial Narrow" w:hAnsi="Arial Narrow"/>
          <w:sz w:val="22"/>
        </w:rPr>
        <w:t xml:space="preserve">každému z </w:t>
      </w:r>
      <w:r w:rsidRPr="005F74BC">
        <w:rPr>
          <w:rFonts w:ascii="Arial Narrow" w:hAnsi="Arial Narrow"/>
          <w:sz w:val="22"/>
        </w:rPr>
        <w:t>pronajímatel</w:t>
      </w:r>
      <w:r w:rsidR="007E1D6D">
        <w:rPr>
          <w:rFonts w:ascii="Arial Narrow" w:hAnsi="Arial Narrow"/>
          <w:sz w:val="22"/>
        </w:rPr>
        <w:t>ů</w:t>
      </w:r>
      <w:r w:rsidRPr="005F74BC">
        <w:rPr>
          <w:rFonts w:ascii="Arial Narrow" w:hAnsi="Arial Narrow"/>
          <w:sz w:val="22"/>
        </w:rPr>
        <w:t xml:space="preserve"> na jeho výzvu přístup do předmětu nájmu a poskytnout mu potřebnou součinnost. V případě vzniklých závad pronajímatel</w:t>
      </w:r>
      <w:r w:rsidR="007E1D6D">
        <w:rPr>
          <w:rFonts w:ascii="Arial Narrow" w:hAnsi="Arial Narrow"/>
          <w:sz w:val="22"/>
        </w:rPr>
        <w:t xml:space="preserve"> č. 1 nebo pronajímatel č. 2</w:t>
      </w:r>
      <w:r w:rsidRPr="005F74BC">
        <w:rPr>
          <w:rFonts w:ascii="Arial Narrow" w:hAnsi="Arial Narrow"/>
          <w:sz w:val="22"/>
        </w:rPr>
        <w:t xml:space="preserve"> tyto závady zdokumentuje a prokazatelným způsobem oznámí nájemci a stanoví mu lhůtu k odstranění těchto zjištěných závad. Nájemce je povinen takto zjištěné a oznámené vady</w:t>
      </w:r>
      <w:r w:rsidR="00377829">
        <w:rPr>
          <w:rFonts w:ascii="Arial Narrow" w:hAnsi="Arial Narrow"/>
          <w:sz w:val="22"/>
        </w:rPr>
        <w:t xml:space="preserve"> v určené lhůtě</w:t>
      </w:r>
      <w:r w:rsidRPr="005F74BC">
        <w:rPr>
          <w:rFonts w:ascii="Arial Narrow" w:hAnsi="Arial Narrow"/>
          <w:sz w:val="22"/>
        </w:rPr>
        <w:t xml:space="preserve"> odstranit.</w:t>
      </w:r>
    </w:p>
    <w:p w14:paraId="178C256B" w14:textId="2E9A630D" w:rsidR="005F3B0C" w:rsidRPr="005F74BC" w:rsidRDefault="005F3B0C" w:rsidP="00C2602C">
      <w:pPr>
        <w:numPr>
          <w:ilvl w:val="0"/>
          <w:numId w:val="32"/>
        </w:numPr>
        <w:suppressAutoHyphens/>
        <w:overflowPunct w:val="0"/>
        <w:autoSpaceDE w:val="0"/>
        <w:autoSpaceDN w:val="0"/>
        <w:spacing w:after="0" w:line="240" w:lineRule="auto"/>
        <w:ind w:left="1134"/>
        <w:jc w:val="both"/>
        <w:rPr>
          <w:rFonts w:ascii="Arial Narrow" w:hAnsi="Arial Narrow"/>
          <w:sz w:val="22"/>
        </w:rPr>
      </w:pPr>
      <w:r>
        <w:rPr>
          <w:rFonts w:ascii="Arial Narrow" w:hAnsi="Arial Narrow"/>
          <w:sz w:val="22"/>
        </w:rPr>
        <w:t>jedenkrát ročně provést</w:t>
      </w:r>
      <w:r w:rsidRPr="005F3B0C">
        <w:rPr>
          <w:rFonts w:ascii="Arial Narrow" w:hAnsi="Arial Narrow"/>
          <w:sz w:val="22"/>
        </w:rPr>
        <w:t xml:space="preserve"> na své náklady formou dotazníku průzkum spokojenosti strávníků</w:t>
      </w:r>
      <w:r>
        <w:rPr>
          <w:rFonts w:ascii="Arial Narrow" w:hAnsi="Arial Narrow"/>
          <w:sz w:val="22"/>
        </w:rPr>
        <w:t xml:space="preserve"> a předat jeho výsledky pronajímatelům</w:t>
      </w:r>
      <w:r w:rsidRPr="005F3B0C">
        <w:rPr>
          <w:rFonts w:ascii="Arial Narrow" w:hAnsi="Arial Narrow"/>
          <w:sz w:val="22"/>
        </w:rPr>
        <w:t xml:space="preserve">. </w:t>
      </w:r>
      <w:r>
        <w:rPr>
          <w:rFonts w:ascii="Arial Narrow" w:hAnsi="Arial Narrow"/>
          <w:sz w:val="22"/>
        </w:rPr>
        <w:t>Nájemce je povinen se do 20 kalendářních dnů od zaslání výsledků průzkumu spokojenosti sejít s kontaktními osobami pronajímatelů za účelem zhodnocení výsledků průzkumu spokojenosti, nabídky</w:t>
      </w:r>
      <w:r w:rsidRPr="005F3B0C">
        <w:rPr>
          <w:rFonts w:ascii="Arial Narrow" w:hAnsi="Arial Narrow"/>
          <w:sz w:val="22"/>
        </w:rPr>
        <w:t xml:space="preserve"> jídel a </w:t>
      </w:r>
      <w:r>
        <w:rPr>
          <w:rFonts w:ascii="Arial Narrow" w:hAnsi="Arial Narrow"/>
          <w:sz w:val="22"/>
        </w:rPr>
        <w:t xml:space="preserve">cenám poskytovaných služeb ve vtahu k </w:t>
      </w:r>
      <w:r w:rsidRPr="005F3B0C">
        <w:rPr>
          <w:rFonts w:ascii="Arial Narrow" w:hAnsi="Arial Narrow"/>
          <w:sz w:val="22"/>
        </w:rPr>
        <w:t>vývoji cen</w:t>
      </w:r>
      <w:r>
        <w:rPr>
          <w:rFonts w:ascii="Arial Narrow" w:hAnsi="Arial Narrow"/>
          <w:sz w:val="22"/>
        </w:rPr>
        <w:t xml:space="preserve"> na trhu</w:t>
      </w:r>
      <w:r w:rsidRPr="005F3B0C">
        <w:rPr>
          <w:rFonts w:ascii="Arial Narrow" w:hAnsi="Arial Narrow"/>
          <w:sz w:val="22"/>
        </w:rPr>
        <w:t>.</w:t>
      </w:r>
    </w:p>
    <w:p w14:paraId="6FBEC41E" w14:textId="77777777" w:rsidR="00210684" w:rsidRDefault="00210684" w:rsidP="007A4410">
      <w:pPr>
        <w:numPr>
          <w:ilvl w:val="0"/>
          <w:numId w:val="31"/>
        </w:numPr>
        <w:suppressAutoHyphens/>
        <w:overflowPunct w:val="0"/>
        <w:autoSpaceDE w:val="0"/>
        <w:autoSpaceDN w:val="0"/>
        <w:spacing w:after="0" w:line="240" w:lineRule="auto"/>
        <w:ind w:left="426" w:hanging="426"/>
        <w:jc w:val="both"/>
        <w:rPr>
          <w:rFonts w:ascii="Arial Narrow" w:hAnsi="Arial Narrow"/>
          <w:sz w:val="22"/>
        </w:rPr>
      </w:pPr>
      <w:r w:rsidRPr="00883F0B">
        <w:rPr>
          <w:rFonts w:ascii="Arial Narrow" w:hAnsi="Arial Narrow"/>
          <w:sz w:val="22"/>
        </w:rPr>
        <w:t>Nájemce nesmí zřídit třetí osobě k předmětu nájmu užívací právo bez předchozího písemného souhlasu pronajímatel</w:t>
      </w:r>
      <w:r>
        <w:rPr>
          <w:rFonts w:ascii="Arial Narrow" w:hAnsi="Arial Narrow"/>
          <w:sz w:val="22"/>
        </w:rPr>
        <w:t>ů</w:t>
      </w:r>
      <w:r w:rsidRPr="00883F0B">
        <w:rPr>
          <w:rFonts w:ascii="Arial Narrow" w:hAnsi="Arial Narrow"/>
          <w:sz w:val="22"/>
        </w:rPr>
        <w:t xml:space="preserve">. </w:t>
      </w:r>
    </w:p>
    <w:p w14:paraId="5CB4D248" w14:textId="77777777" w:rsidR="00C2602C" w:rsidRDefault="00C2602C" w:rsidP="00C2602C">
      <w:pPr>
        <w:suppressAutoHyphens/>
        <w:overflowPunct w:val="0"/>
        <w:autoSpaceDE w:val="0"/>
        <w:autoSpaceDN w:val="0"/>
        <w:spacing w:after="0" w:line="240" w:lineRule="auto"/>
        <w:ind w:left="426"/>
        <w:jc w:val="both"/>
        <w:rPr>
          <w:rFonts w:ascii="Arial Narrow" w:hAnsi="Arial Narrow"/>
          <w:sz w:val="22"/>
        </w:rPr>
      </w:pPr>
    </w:p>
    <w:p w14:paraId="0476A02F" w14:textId="77777777" w:rsidR="00210684" w:rsidRDefault="00210684" w:rsidP="007A4410">
      <w:pPr>
        <w:numPr>
          <w:ilvl w:val="0"/>
          <w:numId w:val="31"/>
        </w:numPr>
        <w:suppressAutoHyphens/>
        <w:overflowPunct w:val="0"/>
        <w:autoSpaceDE w:val="0"/>
        <w:autoSpaceDN w:val="0"/>
        <w:spacing w:after="0" w:line="240" w:lineRule="auto"/>
        <w:ind w:left="426" w:hanging="426"/>
        <w:jc w:val="both"/>
        <w:rPr>
          <w:rFonts w:ascii="Arial Narrow" w:hAnsi="Arial Narrow"/>
          <w:sz w:val="22"/>
        </w:rPr>
      </w:pPr>
      <w:r w:rsidRPr="00883F0B">
        <w:rPr>
          <w:rFonts w:ascii="Arial Narrow" w:hAnsi="Arial Narrow"/>
          <w:sz w:val="22"/>
        </w:rPr>
        <w:t>Nepředá-li nájemce při ukončení nájmu vyklizený předmět nájmu pronajímatel</w:t>
      </w:r>
      <w:r>
        <w:rPr>
          <w:rFonts w:ascii="Arial Narrow" w:hAnsi="Arial Narrow"/>
          <w:sz w:val="22"/>
        </w:rPr>
        <w:t>ům</w:t>
      </w:r>
      <w:r w:rsidRPr="00883F0B">
        <w:rPr>
          <w:rFonts w:ascii="Arial Narrow" w:hAnsi="Arial Narrow"/>
          <w:sz w:val="22"/>
        </w:rPr>
        <w:t xml:space="preserve">, </w:t>
      </w:r>
      <w:r>
        <w:rPr>
          <w:rFonts w:ascii="Arial Narrow" w:hAnsi="Arial Narrow"/>
          <w:sz w:val="22"/>
        </w:rPr>
        <w:t>uskladní</w:t>
      </w:r>
      <w:r w:rsidRPr="00883F0B">
        <w:rPr>
          <w:rFonts w:ascii="Arial Narrow" w:hAnsi="Arial Narrow"/>
          <w:sz w:val="22"/>
        </w:rPr>
        <w:t xml:space="preserve"> pronajímatel</w:t>
      </w:r>
      <w:r>
        <w:rPr>
          <w:rFonts w:ascii="Arial Narrow" w:hAnsi="Arial Narrow"/>
          <w:sz w:val="22"/>
        </w:rPr>
        <w:t>é</w:t>
      </w:r>
      <w:r w:rsidRPr="00883F0B">
        <w:rPr>
          <w:rFonts w:ascii="Arial Narrow" w:hAnsi="Arial Narrow"/>
          <w:sz w:val="22"/>
        </w:rPr>
        <w:t xml:space="preserve"> nevyklizené věci, u kterých lze mít za to, že patří nájemci, ve prospěch nájemce a na jeho účet. </w:t>
      </w:r>
    </w:p>
    <w:p w14:paraId="1FF3F830" w14:textId="77777777" w:rsidR="00C2602C" w:rsidRDefault="00C2602C" w:rsidP="00C2602C">
      <w:pPr>
        <w:suppressAutoHyphens/>
        <w:overflowPunct w:val="0"/>
        <w:autoSpaceDE w:val="0"/>
        <w:autoSpaceDN w:val="0"/>
        <w:spacing w:after="0" w:line="240" w:lineRule="auto"/>
        <w:ind w:left="426"/>
        <w:jc w:val="both"/>
        <w:rPr>
          <w:rFonts w:ascii="Arial Narrow" w:hAnsi="Arial Narrow"/>
          <w:sz w:val="22"/>
        </w:rPr>
      </w:pPr>
    </w:p>
    <w:p w14:paraId="6597B53B" w14:textId="4879548B" w:rsidR="00C2602C" w:rsidRPr="00C2602C" w:rsidRDefault="00210684" w:rsidP="00C2602C">
      <w:pPr>
        <w:numPr>
          <w:ilvl w:val="0"/>
          <w:numId w:val="31"/>
        </w:numPr>
        <w:suppressAutoHyphens/>
        <w:overflowPunct w:val="0"/>
        <w:autoSpaceDE w:val="0"/>
        <w:autoSpaceDN w:val="0"/>
        <w:spacing w:after="0" w:line="240" w:lineRule="auto"/>
        <w:ind w:left="426" w:hanging="426"/>
        <w:jc w:val="both"/>
        <w:rPr>
          <w:rFonts w:ascii="Arial Narrow" w:hAnsi="Arial Narrow"/>
          <w:sz w:val="22"/>
        </w:rPr>
      </w:pPr>
      <w:r w:rsidRPr="00C2602C">
        <w:rPr>
          <w:rFonts w:ascii="Arial Narrow" w:hAnsi="Arial Narrow"/>
          <w:sz w:val="22"/>
        </w:rPr>
        <w:t>Nájemce se zavazuje po celou dobu trvání nájemního vztahu poskytovat v předmětu nájmu komplexní stravovací služby</w:t>
      </w:r>
      <w:r w:rsidR="00EC6F51" w:rsidRPr="00C2602C">
        <w:rPr>
          <w:rFonts w:ascii="Arial Narrow" w:hAnsi="Arial Narrow"/>
          <w:sz w:val="22"/>
        </w:rPr>
        <w:t xml:space="preserve"> mimo jiné též</w:t>
      </w:r>
      <w:r w:rsidRPr="00C2602C">
        <w:rPr>
          <w:rFonts w:ascii="Arial Narrow" w:hAnsi="Arial Narrow"/>
          <w:sz w:val="22"/>
        </w:rPr>
        <w:t xml:space="preserve"> pro zaměstnance partnerů projektu BIOCEV, jejich návštěvy, spolupracovníky či studenty v rozsahu a kvalitě blíže specifikované </w:t>
      </w:r>
      <w:r w:rsidR="00F975B3" w:rsidRPr="00C2602C">
        <w:rPr>
          <w:rFonts w:ascii="Arial Narrow" w:hAnsi="Arial Narrow"/>
          <w:sz w:val="22"/>
        </w:rPr>
        <w:t>v</w:t>
      </w:r>
      <w:r w:rsidRPr="00C2602C">
        <w:rPr>
          <w:rFonts w:ascii="Arial Narrow" w:hAnsi="Arial Narrow"/>
          <w:sz w:val="22"/>
        </w:rPr>
        <w:t xml:space="preserve"> příloze č. 3. této smlouvy.</w:t>
      </w:r>
    </w:p>
    <w:p w14:paraId="24B8EE39" w14:textId="77777777" w:rsidR="00C2602C" w:rsidRDefault="00C2602C" w:rsidP="00C2602C">
      <w:pPr>
        <w:suppressAutoHyphens/>
        <w:overflowPunct w:val="0"/>
        <w:autoSpaceDE w:val="0"/>
        <w:autoSpaceDN w:val="0"/>
        <w:spacing w:after="0" w:line="240" w:lineRule="auto"/>
        <w:ind w:left="426"/>
        <w:jc w:val="both"/>
        <w:rPr>
          <w:rFonts w:ascii="Arial Narrow" w:hAnsi="Arial Narrow"/>
          <w:sz w:val="22"/>
        </w:rPr>
      </w:pPr>
    </w:p>
    <w:p w14:paraId="1D8A923E" w14:textId="4FE93F42" w:rsidR="00C2602C" w:rsidRPr="00C2602C" w:rsidRDefault="00210684" w:rsidP="00C2602C">
      <w:pPr>
        <w:numPr>
          <w:ilvl w:val="0"/>
          <w:numId w:val="31"/>
        </w:numPr>
        <w:suppressAutoHyphens/>
        <w:overflowPunct w:val="0"/>
        <w:autoSpaceDE w:val="0"/>
        <w:autoSpaceDN w:val="0"/>
        <w:spacing w:after="0" w:line="240" w:lineRule="auto"/>
        <w:ind w:left="426"/>
        <w:jc w:val="both"/>
        <w:rPr>
          <w:rFonts w:ascii="Arial Narrow" w:hAnsi="Arial Narrow"/>
          <w:sz w:val="22"/>
        </w:rPr>
      </w:pPr>
      <w:r w:rsidRPr="00C2602C">
        <w:rPr>
          <w:rFonts w:ascii="Arial Narrow" w:hAnsi="Arial Narrow"/>
          <w:sz w:val="22"/>
        </w:rPr>
        <w:t>Nájemce se zavazuje zajistit, aby poskytování stravovacích služeb v předmětu nájmu bylo prováděno odborně a řádně v souladu zejména se standardy HACCP</w:t>
      </w:r>
      <w:r w:rsidR="004E0F90" w:rsidRPr="004E0F90">
        <w:t xml:space="preserve"> </w:t>
      </w:r>
      <w:r w:rsidR="004E0F90" w:rsidRPr="00C2602C">
        <w:rPr>
          <w:rFonts w:ascii="Arial Narrow" w:hAnsi="Arial Narrow"/>
          <w:sz w:val="22"/>
        </w:rPr>
        <w:t>a normami vč. doporučujících</w:t>
      </w:r>
      <w:r w:rsidRPr="00C2602C">
        <w:rPr>
          <w:rFonts w:ascii="Arial Narrow" w:hAnsi="Arial Narrow"/>
          <w:sz w:val="22"/>
        </w:rPr>
        <w:t>. Nájemce se zavazuje zajistit poskytování stravovacích služeb tak, aby všechny podávané pokrmy byly k dispozici v odpovídající kvalitativní úrovni, a aby byly podávány vhodným způsobem</w:t>
      </w:r>
      <w:r w:rsidR="00B90FE5" w:rsidRPr="00C2602C">
        <w:rPr>
          <w:rFonts w:ascii="Arial Narrow" w:hAnsi="Arial Narrow"/>
          <w:sz w:val="22"/>
        </w:rPr>
        <w:t xml:space="preserve"> splňující hygienické předpisy</w:t>
      </w:r>
      <w:r w:rsidR="00D1469C" w:rsidRPr="00C2602C">
        <w:rPr>
          <w:rFonts w:ascii="Arial Narrow" w:hAnsi="Arial Narrow"/>
          <w:sz w:val="22"/>
        </w:rPr>
        <w:t xml:space="preserve">, zejména </w:t>
      </w:r>
      <w:r w:rsidR="00707082" w:rsidRPr="00C2602C">
        <w:rPr>
          <w:rFonts w:ascii="Arial Narrow" w:hAnsi="Arial Narrow"/>
          <w:sz w:val="22"/>
        </w:rPr>
        <w:t xml:space="preserve">zákon č. 258/2000 Sb. o ochraně veřejného zdraví a </w:t>
      </w:r>
      <w:r w:rsidR="00D1469C" w:rsidRPr="00C2602C">
        <w:rPr>
          <w:rFonts w:ascii="Arial Narrow" w:hAnsi="Arial Narrow"/>
          <w:sz w:val="22"/>
        </w:rPr>
        <w:t>vyhlášku č. 137/2004 Sb. o hygienických požadavcích na stravovací služby, ve znění pozdějších předpisů, a související předpisy.</w:t>
      </w:r>
      <w:r w:rsidRPr="00C2602C">
        <w:rPr>
          <w:rFonts w:ascii="Arial Narrow" w:hAnsi="Arial Narrow"/>
          <w:sz w:val="22"/>
        </w:rPr>
        <w:t xml:space="preserve"> Obdobné platí i pro prodej veškerých nápojů a doplňkového sortimentu a poskytování cateringových služeb. </w:t>
      </w:r>
    </w:p>
    <w:p w14:paraId="71AD39AD" w14:textId="77777777" w:rsidR="00C2602C" w:rsidRDefault="00C2602C" w:rsidP="00C2602C">
      <w:pPr>
        <w:suppressAutoHyphens/>
        <w:overflowPunct w:val="0"/>
        <w:autoSpaceDE w:val="0"/>
        <w:autoSpaceDN w:val="0"/>
        <w:spacing w:after="0" w:line="240" w:lineRule="auto"/>
        <w:ind w:left="426"/>
        <w:jc w:val="both"/>
        <w:rPr>
          <w:rFonts w:ascii="Arial Narrow" w:hAnsi="Arial Narrow"/>
          <w:sz w:val="22"/>
        </w:rPr>
      </w:pPr>
    </w:p>
    <w:p w14:paraId="45B7BCDF" w14:textId="494C8991" w:rsidR="00C2602C" w:rsidRPr="00C2602C" w:rsidRDefault="00210684" w:rsidP="00C2602C">
      <w:pPr>
        <w:numPr>
          <w:ilvl w:val="0"/>
          <w:numId w:val="31"/>
        </w:numPr>
        <w:suppressAutoHyphens/>
        <w:overflowPunct w:val="0"/>
        <w:autoSpaceDE w:val="0"/>
        <w:autoSpaceDN w:val="0"/>
        <w:spacing w:after="0" w:line="240" w:lineRule="auto"/>
        <w:ind w:left="426" w:hanging="426"/>
        <w:jc w:val="both"/>
        <w:rPr>
          <w:rFonts w:ascii="Arial Narrow" w:hAnsi="Arial Narrow"/>
          <w:sz w:val="22"/>
        </w:rPr>
      </w:pPr>
      <w:r w:rsidRPr="00C2602C">
        <w:rPr>
          <w:rFonts w:ascii="Arial Narrow" w:hAnsi="Arial Narrow"/>
          <w:sz w:val="22"/>
        </w:rPr>
        <w:t xml:space="preserve">Nájemce se zavazuje dodržovat při poskytování stravovacích služeb veškeré </w:t>
      </w:r>
      <w:r w:rsidR="005A2D1E" w:rsidRPr="00C2602C">
        <w:rPr>
          <w:rFonts w:ascii="Arial Narrow" w:hAnsi="Arial Narrow"/>
          <w:sz w:val="22"/>
        </w:rPr>
        <w:t xml:space="preserve">obecně závazné </w:t>
      </w:r>
      <w:r w:rsidRPr="00C2602C">
        <w:rPr>
          <w:rFonts w:ascii="Arial Narrow" w:hAnsi="Arial Narrow"/>
          <w:sz w:val="22"/>
        </w:rPr>
        <w:t>právní předpisy</w:t>
      </w:r>
      <w:r w:rsidR="005A2D1E" w:rsidRPr="00C2602C">
        <w:rPr>
          <w:rFonts w:ascii="Arial Narrow" w:hAnsi="Arial Narrow"/>
          <w:sz w:val="22"/>
        </w:rPr>
        <w:t>, zejm. pak předpisy</w:t>
      </w:r>
      <w:r w:rsidRPr="00C2602C">
        <w:rPr>
          <w:rFonts w:ascii="Arial Narrow" w:hAnsi="Arial Narrow"/>
          <w:sz w:val="22"/>
        </w:rPr>
        <w:t xml:space="preserve"> vztahující se k bezpečnosti práce, protipožárním opatřením, zajištění hygieny, a to i svými zaměstnanci a případnými dodavateli. </w:t>
      </w:r>
    </w:p>
    <w:p w14:paraId="422CA4B6" w14:textId="77777777" w:rsidR="00C2602C" w:rsidRDefault="00C2602C" w:rsidP="00C2602C">
      <w:pPr>
        <w:suppressAutoHyphens/>
        <w:overflowPunct w:val="0"/>
        <w:autoSpaceDE w:val="0"/>
        <w:autoSpaceDN w:val="0"/>
        <w:spacing w:after="0" w:line="240" w:lineRule="auto"/>
        <w:ind w:left="426"/>
        <w:jc w:val="both"/>
        <w:rPr>
          <w:rFonts w:ascii="Arial Narrow" w:hAnsi="Arial Narrow"/>
          <w:sz w:val="22"/>
        </w:rPr>
      </w:pPr>
    </w:p>
    <w:p w14:paraId="22DA088F" w14:textId="7784F84F" w:rsidR="00210684" w:rsidRDefault="00210684" w:rsidP="007A4410">
      <w:pPr>
        <w:numPr>
          <w:ilvl w:val="0"/>
          <w:numId w:val="31"/>
        </w:numPr>
        <w:suppressAutoHyphens/>
        <w:overflowPunct w:val="0"/>
        <w:autoSpaceDE w:val="0"/>
        <w:autoSpaceDN w:val="0"/>
        <w:spacing w:after="0" w:line="240" w:lineRule="auto"/>
        <w:ind w:left="426" w:hanging="426"/>
        <w:jc w:val="both"/>
        <w:rPr>
          <w:rFonts w:ascii="Arial Narrow" w:hAnsi="Arial Narrow"/>
          <w:sz w:val="22"/>
        </w:rPr>
      </w:pPr>
      <w:r w:rsidRPr="00883F0B">
        <w:rPr>
          <w:rFonts w:ascii="Arial Narrow" w:hAnsi="Arial Narrow"/>
          <w:sz w:val="22"/>
        </w:rPr>
        <w:t xml:space="preserve">Nájemce se zavazuje mít sjednáno a po celou dobu trvání této </w:t>
      </w:r>
      <w:r>
        <w:rPr>
          <w:rFonts w:ascii="Arial Narrow" w:hAnsi="Arial Narrow"/>
          <w:sz w:val="22"/>
        </w:rPr>
        <w:t>s</w:t>
      </w:r>
      <w:r w:rsidRPr="00883F0B">
        <w:rPr>
          <w:rFonts w:ascii="Arial Narrow" w:hAnsi="Arial Narrow"/>
          <w:sz w:val="22"/>
        </w:rPr>
        <w:t>mlouvy udržovat v platnosti pojištění odpovědnosti za škodu způsobenou třetí osobě nebo pronajímatelům v souvislosti s výkonem podnikatelské činnosti s limitem ve výši odpovídající částce minimálně 5 mil. Kč</w:t>
      </w:r>
      <w:r w:rsidR="002A3A52">
        <w:rPr>
          <w:rFonts w:ascii="Arial Narrow" w:hAnsi="Arial Narrow"/>
          <w:sz w:val="22"/>
        </w:rPr>
        <w:t xml:space="preserve"> </w:t>
      </w:r>
      <w:r w:rsidR="007F01CE">
        <w:rPr>
          <w:rFonts w:ascii="Arial Narrow" w:hAnsi="Arial Narrow"/>
          <w:sz w:val="22"/>
        </w:rPr>
        <w:t xml:space="preserve">alespoň </w:t>
      </w:r>
      <w:r w:rsidR="002A3A52">
        <w:rPr>
          <w:rFonts w:ascii="Arial Narrow" w:hAnsi="Arial Narrow"/>
          <w:sz w:val="22"/>
        </w:rPr>
        <w:t>pro dvě pojistné události ročně</w:t>
      </w:r>
      <w:r w:rsidR="003A0967" w:rsidRPr="003A0967">
        <w:rPr>
          <w:rFonts w:ascii="Arial Narrow" w:hAnsi="Arial Narrow" w:cs="Arial"/>
          <w:sz w:val="22"/>
        </w:rPr>
        <w:t xml:space="preserve"> </w:t>
      </w:r>
      <w:r w:rsidR="00CE6146">
        <w:rPr>
          <w:rFonts w:ascii="Arial Narrow" w:hAnsi="Arial Narrow" w:cs="Arial"/>
          <w:sz w:val="22"/>
        </w:rPr>
        <w:t xml:space="preserve">s vinkulací pojistného plnění </w:t>
      </w:r>
      <w:r w:rsidR="00CE6146">
        <w:rPr>
          <w:rFonts w:ascii="Arial Narrow" w:hAnsi="Arial Narrow" w:cs="Arial"/>
          <w:sz w:val="22"/>
        </w:rPr>
        <w:lastRenderedPageBreak/>
        <w:t>ve prospěch pronajímatelů</w:t>
      </w:r>
      <w:r w:rsidR="003C3FCD">
        <w:rPr>
          <w:rFonts w:ascii="Arial Narrow" w:hAnsi="Arial Narrow" w:cs="Arial"/>
          <w:sz w:val="22"/>
        </w:rPr>
        <w:t>. P</w:t>
      </w:r>
      <w:r w:rsidRPr="00883F0B">
        <w:rPr>
          <w:rFonts w:ascii="Arial Narrow" w:hAnsi="Arial Narrow"/>
          <w:sz w:val="22"/>
        </w:rPr>
        <w:t>ojistný certifikát prokazující, že toto pojištění trvá, je nájemce povinen předložit pronajímatelům na jejich písemnou výzvu ve lhůtě 5 pracovních dnů.</w:t>
      </w:r>
    </w:p>
    <w:p w14:paraId="4336DAB5" w14:textId="77777777" w:rsidR="00377829" w:rsidRDefault="00377829" w:rsidP="00DB7779">
      <w:pPr>
        <w:suppressAutoHyphens/>
        <w:overflowPunct w:val="0"/>
        <w:autoSpaceDE w:val="0"/>
        <w:autoSpaceDN w:val="0"/>
        <w:spacing w:after="0" w:line="240" w:lineRule="auto"/>
        <w:jc w:val="both"/>
        <w:rPr>
          <w:rFonts w:ascii="Arial Narrow" w:hAnsi="Arial Narrow"/>
          <w:sz w:val="22"/>
        </w:rPr>
      </w:pPr>
    </w:p>
    <w:p w14:paraId="21872141" w14:textId="3AB5BCCD" w:rsidR="00210684" w:rsidRDefault="00210684" w:rsidP="007A4410">
      <w:pPr>
        <w:numPr>
          <w:ilvl w:val="0"/>
          <w:numId w:val="31"/>
        </w:numPr>
        <w:suppressAutoHyphens/>
        <w:overflowPunct w:val="0"/>
        <w:autoSpaceDE w:val="0"/>
        <w:autoSpaceDN w:val="0"/>
        <w:spacing w:after="0" w:line="240" w:lineRule="auto"/>
        <w:ind w:left="426" w:hanging="426"/>
        <w:jc w:val="both"/>
        <w:rPr>
          <w:rFonts w:ascii="Arial Narrow" w:hAnsi="Arial Narrow"/>
          <w:sz w:val="22"/>
        </w:rPr>
      </w:pPr>
      <w:r w:rsidRPr="00883F0B">
        <w:rPr>
          <w:rFonts w:ascii="Arial Narrow" w:hAnsi="Arial Narrow"/>
          <w:sz w:val="22"/>
        </w:rPr>
        <w:t xml:space="preserve">Nájemce </w:t>
      </w:r>
      <w:r w:rsidR="00F975B3">
        <w:rPr>
          <w:rFonts w:ascii="Arial Narrow" w:hAnsi="Arial Narrow"/>
          <w:sz w:val="22"/>
        </w:rPr>
        <w:t>je povinen</w:t>
      </w:r>
      <w:r w:rsidRPr="00883F0B">
        <w:rPr>
          <w:rFonts w:ascii="Arial Narrow" w:hAnsi="Arial Narrow"/>
          <w:sz w:val="22"/>
        </w:rPr>
        <w:t xml:space="preserve"> sám na své náklady poříd</w:t>
      </w:r>
      <w:r w:rsidR="00F975B3">
        <w:rPr>
          <w:rFonts w:ascii="Arial Narrow" w:hAnsi="Arial Narrow"/>
          <w:sz w:val="22"/>
        </w:rPr>
        <w:t>it</w:t>
      </w:r>
      <w:r w:rsidRPr="00883F0B">
        <w:rPr>
          <w:rFonts w:ascii="Arial Narrow" w:hAnsi="Arial Narrow"/>
          <w:sz w:val="22"/>
        </w:rPr>
        <w:t xml:space="preserve"> drobné vybavení provozu předmětu nájmu, dále gastronádoby pro uchovávání pokrmů v teplotě určené pro výdej pokrmů, lednice nebo boxy pro uchování prodávaných nápojů a doplňkového sortimentu a spotřební materiál související s provozem. Nájemce </w:t>
      </w:r>
      <w:r w:rsidR="00F975B3">
        <w:rPr>
          <w:rFonts w:ascii="Arial Narrow" w:hAnsi="Arial Narrow"/>
          <w:sz w:val="22"/>
        </w:rPr>
        <w:t>j</w:t>
      </w:r>
      <w:r w:rsidRPr="00883F0B">
        <w:rPr>
          <w:rFonts w:ascii="Arial Narrow" w:hAnsi="Arial Narrow"/>
          <w:sz w:val="22"/>
        </w:rPr>
        <w:t>e</w:t>
      </w:r>
      <w:r w:rsidR="00F975B3">
        <w:rPr>
          <w:rFonts w:ascii="Arial Narrow" w:hAnsi="Arial Narrow"/>
          <w:sz w:val="22"/>
        </w:rPr>
        <w:t xml:space="preserve"> dále povinen</w:t>
      </w:r>
      <w:r w:rsidRPr="00883F0B">
        <w:rPr>
          <w:rFonts w:ascii="Arial Narrow" w:hAnsi="Arial Narrow"/>
          <w:sz w:val="22"/>
        </w:rPr>
        <w:t xml:space="preserve"> na svůj náklad pořídit zejména PC pokladny a SW potřebný pro funkci pokladen, platby platebními kartami, elektronickou evidenci tržeb a prodaných pokrmů, nápojů a doplňkového sortimentu, a to včetně instalace, a bude je po celou dobu trvání této smlouvy na sv</w:t>
      </w:r>
      <w:r>
        <w:rPr>
          <w:rFonts w:ascii="Arial Narrow" w:hAnsi="Arial Narrow"/>
          <w:sz w:val="22"/>
        </w:rPr>
        <w:t>é</w:t>
      </w:r>
      <w:r w:rsidRPr="00883F0B">
        <w:rPr>
          <w:rFonts w:ascii="Arial Narrow" w:hAnsi="Arial Narrow"/>
          <w:sz w:val="22"/>
        </w:rPr>
        <w:t xml:space="preserve"> náklady obnovovat a udržovat v souladu s právními předpisy v provozu.</w:t>
      </w:r>
    </w:p>
    <w:p w14:paraId="1846680E" w14:textId="77777777" w:rsidR="00C2602C" w:rsidRDefault="00C2602C" w:rsidP="00C2602C">
      <w:pPr>
        <w:suppressAutoHyphens/>
        <w:overflowPunct w:val="0"/>
        <w:autoSpaceDE w:val="0"/>
        <w:autoSpaceDN w:val="0"/>
        <w:spacing w:after="0" w:line="240" w:lineRule="auto"/>
        <w:ind w:left="426"/>
        <w:jc w:val="both"/>
        <w:rPr>
          <w:rFonts w:ascii="Arial Narrow" w:hAnsi="Arial Narrow"/>
          <w:sz w:val="22"/>
        </w:rPr>
      </w:pPr>
    </w:p>
    <w:p w14:paraId="43FF884E" w14:textId="78522909" w:rsidR="00C2602C" w:rsidRPr="00C2602C" w:rsidRDefault="00210684" w:rsidP="00C2602C">
      <w:pPr>
        <w:numPr>
          <w:ilvl w:val="0"/>
          <w:numId w:val="31"/>
        </w:numPr>
        <w:suppressAutoHyphens/>
        <w:overflowPunct w:val="0"/>
        <w:autoSpaceDE w:val="0"/>
        <w:autoSpaceDN w:val="0"/>
        <w:spacing w:after="0" w:line="240" w:lineRule="auto"/>
        <w:ind w:left="426" w:hanging="426"/>
        <w:jc w:val="both"/>
        <w:rPr>
          <w:rFonts w:ascii="Arial Narrow" w:hAnsi="Arial Narrow"/>
          <w:sz w:val="22"/>
        </w:rPr>
      </w:pPr>
      <w:r w:rsidRPr="00C2602C">
        <w:rPr>
          <w:rFonts w:ascii="Arial Narrow" w:hAnsi="Arial Narrow"/>
          <w:sz w:val="22"/>
        </w:rPr>
        <w:t>Nájemce se zavazuje na své náklady zavést elektronický objednávkový systém, který umožní objednávání jídel nejpozději dva (2) pracovní dny předem.</w:t>
      </w:r>
      <w:r w:rsidR="002A3A52" w:rsidRPr="00C2602C">
        <w:rPr>
          <w:rFonts w:ascii="Arial Narrow" w:hAnsi="Arial Narrow"/>
          <w:sz w:val="22"/>
        </w:rPr>
        <w:t xml:space="preserve"> Objednávkový systém bude v provozu od prvního dne </w:t>
      </w:r>
      <w:r w:rsidR="00215291">
        <w:rPr>
          <w:rFonts w:ascii="Arial Narrow" w:hAnsi="Arial Narrow"/>
          <w:sz w:val="22"/>
        </w:rPr>
        <w:t>zahájení provozu dle</w:t>
      </w:r>
      <w:r w:rsidR="00215291" w:rsidRPr="00C2602C">
        <w:rPr>
          <w:rFonts w:ascii="Arial Narrow" w:hAnsi="Arial Narrow"/>
          <w:sz w:val="22"/>
        </w:rPr>
        <w:t xml:space="preserve"> </w:t>
      </w:r>
      <w:r w:rsidR="002A3A52" w:rsidRPr="00C2602C">
        <w:rPr>
          <w:rFonts w:ascii="Arial Narrow" w:hAnsi="Arial Narrow"/>
          <w:sz w:val="22"/>
        </w:rPr>
        <w:t>této smlouvy</w:t>
      </w:r>
      <w:r w:rsidRPr="00C2602C">
        <w:rPr>
          <w:rFonts w:ascii="Arial Narrow" w:hAnsi="Arial Narrow"/>
          <w:sz w:val="22"/>
        </w:rPr>
        <w:t xml:space="preserve">. Nájemce je povinen garantovat, že objednané jídlo bude na základě objednávky pro zaměstnance partnerů projektu BIOCEV k dispozici minimálně do konce </w:t>
      </w:r>
      <w:r w:rsidR="00416089" w:rsidRPr="00C2602C">
        <w:rPr>
          <w:rFonts w:ascii="Arial Narrow" w:hAnsi="Arial Narrow"/>
          <w:sz w:val="22"/>
        </w:rPr>
        <w:t>výdejní doby obědů</w:t>
      </w:r>
      <w:r w:rsidRPr="00C2602C">
        <w:rPr>
          <w:rFonts w:ascii="Arial Narrow" w:hAnsi="Arial Narrow"/>
          <w:sz w:val="22"/>
        </w:rPr>
        <w:t xml:space="preserve"> definované v bodu 1.</w:t>
      </w:r>
      <w:r w:rsidR="00416089" w:rsidRPr="00C2602C">
        <w:rPr>
          <w:rFonts w:ascii="Arial Narrow" w:hAnsi="Arial Narrow"/>
          <w:sz w:val="22"/>
        </w:rPr>
        <w:t>4</w:t>
      </w:r>
      <w:r w:rsidRPr="00C2602C">
        <w:rPr>
          <w:rFonts w:ascii="Arial Narrow" w:hAnsi="Arial Narrow"/>
          <w:sz w:val="22"/>
        </w:rPr>
        <w:t xml:space="preserve"> přílohy č. 3 této smlouvy</w:t>
      </w:r>
      <w:r w:rsidR="00416089" w:rsidRPr="00C2602C">
        <w:rPr>
          <w:rFonts w:ascii="Arial Narrow" w:hAnsi="Arial Narrow"/>
          <w:sz w:val="22"/>
        </w:rPr>
        <w:t>, tj.</w:t>
      </w:r>
      <w:r w:rsidR="00377829">
        <w:rPr>
          <w:rFonts w:ascii="Arial Narrow" w:hAnsi="Arial Narrow"/>
          <w:sz w:val="22"/>
        </w:rPr>
        <w:t xml:space="preserve"> </w:t>
      </w:r>
      <w:r w:rsidR="00416089" w:rsidRPr="00C2602C">
        <w:rPr>
          <w:rFonts w:ascii="Arial Narrow" w:hAnsi="Arial Narrow"/>
          <w:sz w:val="22"/>
        </w:rPr>
        <w:t>do 14.</w:t>
      </w:r>
      <w:r w:rsidR="00DB7779">
        <w:rPr>
          <w:rFonts w:ascii="Arial Narrow" w:hAnsi="Arial Narrow"/>
          <w:sz w:val="22"/>
        </w:rPr>
        <w:t xml:space="preserve"> </w:t>
      </w:r>
      <w:r w:rsidR="00416089" w:rsidRPr="00C2602C">
        <w:rPr>
          <w:rFonts w:ascii="Arial Narrow" w:hAnsi="Arial Narrow"/>
          <w:sz w:val="22"/>
        </w:rPr>
        <w:t>hod.</w:t>
      </w:r>
      <w:r w:rsidRPr="00C2602C">
        <w:rPr>
          <w:rFonts w:ascii="Arial Narrow" w:hAnsi="Arial Narrow"/>
          <w:sz w:val="22"/>
        </w:rPr>
        <w:t xml:space="preserve"> Objednávkový systém bude umožňovat zrušení objednaných jídel ve lhůtě nejvýše 2 pracovní dny přede dnem, na který je jídlo objednáno</w:t>
      </w:r>
      <w:r w:rsidR="00377829">
        <w:rPr>
          <w:rFonts w:ascii="Arial Narrow" w:hAnsi="Arial Narrow"/>
          <w:sz w:val="22"/>
        </w:rPr>
        <w:t>,</w:t>
      </w:r>
      <w:r w:rsidRPr="00C2602C">
        <w:rPr>
          <w:rFonts w:ascii="Arial Narrow" w:hAnsi="Arial Narrow"/>
          <w:sz w:val="22"/>
        </w:rPr>
        <w:t xml:space="preserve"> a dále bude objednávkový systém garantovat, že objednané, ale nevyzvednuté jídlo bude vždy zúčtováno k tíži zaměstnance partnera projektu BIOCEV. </w:t>
      </w:r>
      <w:r w:rsidR="0098411F" w:rsidRPr="00C2602C">
        <w:rPr>
          <w:rFonts w:ascii="Arial Narrow" w:hAnsi="Arial Narrow"/>
          <w:sz w:val="22"/>
        </w:rPr>
        <w:t>P</w:t>
      </w:r>
      <w:r w:rsidRPr="00C2602C">
        <w:rPr>
          <w:rFonts w:ascii="Arial Narrow" w:hAnsi="Arial Narrow"/>
          <w:sz w:val="22"/>
        </w:rPr>
        <w:t xml:space="preserve">ři skončení nájmu </w:t>
      </w:r>
      <w:r w:rsidR="00480605" w:rsidRPr="00C2602C">
        <w:rPr>
          <w:rFonts w:ascii="Arial Narrow" w:hAnsi="Arial Narrow"/>
          <w:sz w:val="22"/>
        </w:rPr>
        <w:t>bude mezi pronajímatelem č.</w:t>
      </w:r>
      <w:r w:rsidR="00377829">
        <w:rPr>
          <w:rFonts w:ascii="Arial Narrow" w:hAnsi="Arial Narrow"/>
          <w:sz w:val="22"/>
        </w:rPr>
        <w:t xml:space="preserve"> </w:t>
      </w:r>
      <w:r w:rsidR="00480605" w:rsidRPr="00C2602C">
        <w:rPr>
          <w:rFonts w:ascii="Arial Narrow" w:hAnsi="Arial Narrow"/>
          <w:sz w:val="22"/>
        </w:rPr>
        <w:t xml:space="preserve">1 a </w:t>
      </w:r>
      <w:r w:rsidR="00D1469C" w:rsidRPr="00C2602C">
        <w:rPr>
          <w:rFonts w:ascii="Arial Narrow" w:hAnsi="Arial Narrow"/>
          <w:sz w:val="22"/>
        </w:rPr>
        <w:t xml:space="preserve">nájemcem uzavřena darovací smlouva, na základě které nájemce bezplatně </w:t>
      </w:r>
      <w:r w:rsidRPr="00C2602C">
        <w:rPr>
          <w:rFonts w:ascii="Arial Narrow" w:hAnsi="Arial Narrow"/>
          <w:sz w:val="22"/>
        </w:rPr>
        <w:t>pře</w:t>
      </w:r>
      <w:r w:rsidR="00D1469C" w:rsidRPr="00C2602C">
        <w:rPr>
          <w:rFonts w:ascii="Arial Narrow" w:hAnsi="Arial Narrow"/>
          <w:sz w:val="22"/>
        </w:rPr>
        <w:t xml:space="preserve">vede vlastnické právo </w:t>
      </w:r>
      <w:r w:rsidR="00480605" w:rsidRPr="00C2602C">
        <w:rPr>
          <w:rFonts w:ascii="Arial Narrow" w:hAnsi="Arial Narrow"/>
          <w:sz w:val="22"/>
        </w:rPr>
        <w:t>k objednávkovému systému</w:t>
      </w:r>
      <w:r w:rsidR="00433B93">
        <w:rPr>
          <w:rFonts w:ascii="Arial Narrow" w:hAnsi="Arial Narrow"/>
          <w:sz w:val="22"/>
        </w:rPr>
        <w:t xml:space="preserve"> (včetně všech licenčních oprávnění)</w:t>
      </w:r>
      <w:r w:rsidR="003C3FCD" w:rsidRPr="00C2602C">
        <w:rPr>
          <w:rFonts w:ascii="Arial Narrow" w:hAnsi="Arial Narrow"/>
          <w:sz w:val="22"/>
        </w:rPr>
        <w:t xml:space="preserve"> (</w:t>
      </w:r>
      <w:r w:rsidR="008111F8" w:rsidRPr="00C2602C">
        <w:rPr>
          <w:rFonts w:ascii="Arial Narrow" w:hAnsi="Arial Narrow"/>
          <w:sz w:val="22"/>
        </w:rPr>
        <w:t>tj.</w:t>
      </w:r>
      <w:r w:rsidR="00377829">
        <w:rPr>
          <w:rFonts w:ascii="Arial Narrow" w:hAnsi="Arial Narrow"/>
          <w:sz w:val="22"/>
        </w:rPr>
        <w:t xml:space="preserve"> </w:t>
      </w:r>
      <w:r w:rsidR="008111F8" w:rsidRPr="00C2602C">
        <w:rPr>
          <w:rFonts w:ascii="Arial Narrow" w:hAnsi="Arial Narrow"/>
          <w:sz w:val="22"/>
        </w:rPr>
        <w:t xml:space="preserve">k Software Septim jídelna-základní moduly a Terminál Partner </w:t>
      </w:r>
      <w:r w:rsidR="008111F8" w:rsidRPr="00C2602C">
        <w:rPr>
          <w:rFonts w:eastAsia="Times New Roman"/>
        </w:rPr>
        <w:t>SP-8xx, 15" TouchScreen</w:t>
      </w:r>
      <w:r w:rsidR="003C3FCD" w:rsidRPr="00C2602C">
        <w:rPr>
          <w:rFonts w:ascii="Arial Narrow" w:hAnsi="Arial Narrow"/>
          <w:sz w:val="22"/>
        </w:rPr>
        <w:t>)</w:t>
      </w:r>
      <w:r w:rsidR="00480605" w:rsidRPr="00C2602C">
        <w:rPr>
          <w:rFonts w:ascii="Arial Narrow" w:hAnsi="Arial Narrow"/>
          <w:sz w:val="22"/>
        </w:rPr>
        <w:t xml:space="preserve"> na pronajímatele č.</w:t>
      </w:r>
      <w:r w:rsidR="00377829">
        <w:rPr>
          <w:rFonts w:ascii="Arial Narrow" w:hAnsi="Arial Narrow"/>
          <w:sz w:val="22"/>
        </w:rPr>
        <w:t xml:space="preserve"> </w:t>
      </w:r>
      <w:r w:rsidR="00480605" w:rsidRPr="00C2602C">
        <w:rPr>
          <w:rFonts w:ascii="Arial Narrow" w:hAnsi="Arial Narrow"/>
          <w:sz w:val="22"/>
        </w:rPr>
        <w:t>1</w:t>
      </w:r>
      <w:r w:rsidRPr="00C2602C">
        <w:rPr>
          <w:rFonts w:ascii="Arial Narrow" w:hAnsi="Arial Narrow"/>
          <w:sz w:val="22"/>
        </w:rPr>
        <w:t xml:space="preserve"> </w:t>
      </w:r>
      <w:r w:rsidR="00D1469C" w:rsidRPr="00C2602C">
        <w:rPr>
          <w:rFonts w:ascii="Arial Narrow" w:hAnsi="Arial Narrow"/>
          <w:sz w:val="22"/>
        </w:rPr>
        <w:t>a pronajímatel č.</w:t>
      </w:r>
      <w:r w:rsidR="00377829">
        <w:rPr>
          <w:rFonts w:ascii="Arial Narrow" w:hAnsi="Arial Narrow"/>
          <w:sz w:val="22"/>
        </w:rPr>
        <w:t xml:space="preserve"> </w:t>
      </w:r>
      <w:r w:rsidR="00D1469C" w:rsidRPr="00C2602C">
        <w:rPr>
          <w:rFonts w:ascii="Arial Narrow" w:hAnsi="Arial Narrow"/>
          <w:sz w:val="22"/>
        </w:rPr>
        <w:t xml:space="preserve">1 se tak stane </w:t>
      </w:r>
      <w:r w:rsidR="00124568" w:rsidRPr="00C2602C">
        <w:rPr>
          <w:rFonts w:ascii="Arial Narrow" w:hAnsi="Arial Narrow"/>
          <w:sz w:val="22"/>
        </w:rPr>
        <w:t xml:space="preserve">výlučným </w:t>
      </w:r>
      <w:r w:rsidR="00D1469C" w:rsidRPr="00C2602C">
        <w:rPr>
          <w:rFonts w:ascii="Arial Narrow" w:hAnsi="Arial Narrow"/>
          <w:sz w:val="22"/>
        </w:rPr>
        <w:t>vlastníkem objednávkového systému</w:t>
      </w:r>
      <w:r w:rsidR="00480605" w:rsidRPr="00C2602C">
        <w:rPr>
          <w:rFonts w:ascii="Arial Narrow" w:hAnsi="Arial Narrow"/>
          <w:sz w:val="22"/>
        </w:rPr>
        <w:t>.</w:t>
      </w:r>
    </w:p>
    <w:p w14:paraId="60129589" w14:textId="77777777" w:rsidR="00C2602C" w:rsidRDefault="00C2602C" w:rsidP="00C2602C">
      <w:pPr>
        <w:suppressAutoHyphens/>
        <w:overflowPunct w:val="0"/>
        <w:autoSpaceDE w:val="0"/>
        <w:autoSpaceDN w:val="0"/>
        <w:spacing w:after="0" w:line="240" w:lineRule="auto"/>
        <w:ind w:left="426"/>
        <w:jc w:val="both"/>
        <w:rPr>
          <w:rFonts w:ascii="Arial Narrow" w:hAnsi="Arial Narrow"/>
          <w:sz w:val="22"/>
        </w:rPr>
      </w:pPr>
    </w:p>
    <w:p w14:paraId="7F9AF5AF" w14:textId="7FA034AB" w:rsidR="00210684" w:rsidRPr="003A7272" w:rsidRDefault="00210684" w:rsidP="004E0F90">
      <w:pPr>
        <w:numPr>
          <w:ilvl w:val="0"/>
          <w:numId w:val="31"/>
        </w:numPr>
        <w:suppressAutoHyphens/>
        <w:overflowPunct w:val="0"/>
        <w:autoSpaceDE w:val="0"/>
        <w:autoSpaceDN w:val="0"/>
        <w:spacing w:after="0" w:line="240" w:lineRule="auto"/>
        <w:ind w:left="426" w:hanging="426"/>
        <w:jc w:val="both"/>
        <w:rPr>
          <w:rFonts w:ascii="Arial Narrow" w:hAnsi="Arial Narrow"/>
          <w:sz w:val="22"/>
        </w:rPr>
      </w:pPr>
      <w:r>
        <w:rPr>
          <w:rFonts w:ascii="Arial Narrow" w:hAnsi="Arial Narrow"/>
          <w:sz w:val="22"/>
        </w:rPr>
        <w:t>Nájemce</w:t>
      </w:r>
      <w:r w:rsidRPr="003A7272">
        <w:rPr>
          <w:rFonts w:ascii="Arial Narrow" w:hAnsi="Arial Narrow"/>
          <w:sz w:val="22"/>
        </w:rPr>
        <w:t xml:space="preserve"> je oprávněn přerušit poskytování </w:t>
      </w:r>
      <w:r>
        <w:rPr>
          <w:rFonts w:ascii="Arial Narrow" w:hAnsi="Arial Narrow"/>
          <w:sz w:val="22"/>
        </w:rPr>
        <w:t xml:space="preserve">plnění </w:t>
      </w:r>
      <w:r w:rsidRPr="003A7272">
        <w:rPr>
          <w:rFonts w:ascii="Arial Narrow" w:hAnsi="Arial Narrow"/>
          <w:sz w:val="22"/>
        </w:rPr>
        <w:t>dle této smlouvy v případě, že</w:t>
      </w:r>
      <w:r>
        <w:rPr>
          <w:rFonts w:ascii="Arial Narrow" w:hAnsi="Arial Narrow"/>
          <w:sz w:val="22"/>
        </w:rPr>
        <w:t xml:space="preserve"> dojde k výpadku dodávek elektrické energie</w:t>
      </w:r>
      <w:r w:rsidRPr="003A7272">
        <w:rPr>
          <w:rFonts w:ascii="Arial Narrow" w:hAnsi="Arial Narrow"/>
          <w:sz w:val="22"/>
        </w:rPr>
        <w:t xml:space="preserve">, </w:t>
      </w:r>
      <w:r>
        <w:rPr>
          <w:rFonts w:ascii="Arial Narrow" w:hAnsi="Arial Narrow"/>
          <w:sz w:val="22"/>
        </w:rPr>
        <w:t xml:space="preserve">plynu, </w:t>
      </w:r>
      <w:r w:rsidRPr="003A7272">
        <w:rPr>
          <w:rFonts w:ascii="Arial Narrow" w:hAnsi="Arial Narrow"/>
          <w:sz w:val="22"/>
        </w:rPr>
        <w:t>tepla či vody nebo ke znemožnění nepřetržitého přístupu do prostor včetně jejich zásobování a příjezdu zásobovacích vozidel, a to déle než</w:t>
      </w:r>
      <w:r>
        <w:rPr>
          <w:rFonts w:ascii="Arial Narrow" w:hAnsi="Arial Narrow"/>
          <w:sz w:val="22"/>
        </w:rPr>
        <w:t xml:space="preserve"> na 1 hodinu</w:t>
      </w:r>
      <w:r w:rsidRPr="003A7272">
        <w:rPr>
          <w:rFonts w:ascii="Arial Narrow" w:hAnsi="Arial Narrow"/>
          <w:sz w:val="22"/>
        </w:rPr>
        <w:t xml:space="preserve"> a v</w:t>
      </w:r>
      <w:r>
        <w:rPr>
          <w:rFonts w:ascii="Arial Narrow" w:hAnsi="Arial Narrow"/>
          <w:sz w:val="22"/>
        </w:rPr>
        <w:t xml:space="preserve"> pracovní dny v </w:t>
      </w:r>
      <w:r w:rsidRPr="003A7272">
        <w:rPr>
          <w:rFonts w:ascii="Arial Narrow" w:hAnsi="Arial Narrow"/>
          <w:sz w:val="22"/>
        </w:rPr>
        <w:t>čase od 6:00 hod</w:t>
      </w:r>
      <w:r>
        <w:rPr>
          <w:rFonts w:ascii="Arial Narrow" w:hAnsi="Arial Narrow"/>
          <w:sz w:val="22"/>
        </w:rPr>
        <w:t>. do 13:00 déle než na 0,5</w:t>
      </w:r>
      <w:r w:rsidRPr="003A7272">
        <w:rPr>
          <w:rFonts w:ascii="Arial Narrow" w:hAnsi="Arial Narrow"/>
          <w:sz w:val="22"/>
        </w:rPr>
        <w:t xml:space="preserve"> hodiny. V takovém případě je </w:t>
      </w:r>
      <w:r>
        <w:rPr>
          <w:rFonts w:ascii="Arial Narrow" w:hAnsi="Arial Narrow"/>
          <w:sz w:val="22"/>
        </w:rPr>
        <w:t>nájemce</w:t>
      </w:r>
      <w:r w:rsidRPr="003A7272">
        <w:rPr>
          <w:rFonts w:ascii="Arial Narrow" w:hAnsi="Arial Narrow"/>
          <w:sz w:val="22"/>
        </w:rPr>
        <w:t xml:space="preserve"> oprávněn přerušit poskytování služeb dle této smlouvy, a to</w:t>
      </w:r>
      <w:r>
        <w:rPr>
          <w:rFonts w:ascii="Arial Narrow" w:hAnsi="Arial Narrow"/>
          <w:sz w:val="22"/>
        </w:rPr>
        <w:t xml:space="preserve"> na dobu výpadku dodávek elektrické energie</w:t>
      </w:r>
      <w:r w:rsidRPr="003A7272">
        <w:rPr>
          <w:rFonts w:ascii="Arial Narrow" w:hAnsi="Arial Narrow"/>
          <w:sz w:val="22"/>
        </w:rPr>
        <w:t xml:space="preserve">, </w:t>
      </w:r>
      <w:r>
        <w:rPr>
          <w:rFonts w:ascii="Arial Narrow" w:hAnsi="Arial Narrow"/>
          <w:sz w:val="22"/>
        </w:rPr>
        <w:t xml:space="preserve">plynu, </w:t>
      </w:r>
      <w:r w:rsidRPr="003A7272">
        <w:rPr>
          <w:rFonts w:ascii="Arial Narrow" w:hAnsi="Arial Narrow"/>
          <w:sz w:val="22"/>
        </w:rPr>
        <w:t xml:space="preserve">tepla či vody nebo na dobu kdy je mu znemožněn přístup do prostor včetně jejich zásobování či příjezd </w:t>
      </w:r>
      <w:r>
        <w:rPr>
          <w:rFonts w:ascii="Arial Narrow" w:hAnsi="Arial Narrow"/>
          <w:sz w:val="22"/>
        </w:rPr>
        <w:t>zásobovacích vozidel.  V případě, kdy výpadek dodávek elektrické energie</w:t>
      </w:r>
      <w:r w:rsidRPr="003A7272">
        <w:rPr>
          <w:rFonts w:ascii="Arial Narrow" w:hAnsi="Arial Narrow"/>
          <w:sz w:val="22"/>
        </w:rPr>
        <w:t xml:space="preserve">, </w:t>
      </w:r>
      <w:r>
        <w:rPr>
          <w:rFonts w:ascii="Arial Narrow" w:hAnsi="Arial Narrow"/>
          <w:sz w:val="22"/>
        </w:rPr>
        <w:t xml:space="preserve">plynu, tepla či vody nebo </w:t>
      </w:r>
      <w:r w:rsidRPr="003A7272">
        <w:rPr>
          <w:rFonts w:ascii="Arial Narrow" w:hAnsi="Arial Narrow"/>
          <w:sz w:val="22"/>
        </w:rPr>
        <w:t xml:space="preserve">znemožnění nepřetržitého přístupu do prostor včetně jejich zásobování a příjezdu zásobovacích vozidel </w:t>
      </w:r>
      <w:r>
        <w:rPr>
          <w:rFonts w:ascii="Arial Narrow" w:hAnsi="Arial Narrow"/>
          <w:sz w:val="22"/>
        </w:rPr>
        <w:t>zavinili pronajímatelé nebo i jen jeden z nich, je nájemce oprávněn požadovat po pronajímatelích nahradit veškerou vzniklou škodu, která nájemci vznikla</w:t>
      </w:r>
      <w:r w:rsidR="00CE1558">
        <w:rPr>
          <w:rFonts w:ascii="Arial Narrow" w:hAnsi="Arial Narrow"/>
          <w:sz w:val="22"/>
        </w:rPr>
        <w:t xml:space="preserve">, max. však do výše </w:t>
      </w:r>
      <w:r w:rsidR="000A4103">
        <w:rPr>
          <w:rFonts w:ascii="Arial Narrow" w:hAnsi="Arial Narrow"/>
          <w:sz w:val="22"/>
        </w:rPr>
        <w:t>5</w:t>
      </w:r>
      <w:r w:rsidR="00CE1558">
        <w:rPr>
          <w:rFonts w:ascii="Arial Narrow" w:hAnsi="Arial Narrow"/>
          <w:sz w:val="22"/>
        </w:rPr>
        <w:t> 000 000,-Kč.</w:t>
      </w:r>
      <w:r>
        <w:rPr>
          <w:rFonts w:ascii="Arial Narrow" w:hAnsi="Arial Narrow"/>
          <w:sz w:val="22"/>
        </w:rPr>
        <w:t xml:space="preserve"> </w:t>
      </w:r>
      <w:r w:rsidRPr="003A7272">
        <w:rPr>
          <w:rFonts w:ascii="Arial Narrow" w:hAnsi="Arial Narrow"/>
          <w:sz w:val="22"/>
        </w:rPr>
        <w:t xml:space="preserve">Ujednání tohoto odstavce se nevztahuje na případy, kdy byly výpadek dodávek </w:t>
      </w:r>
      <w:r>
        <w:rPr>
          <w:rFonts w:ascii="Arial Narrow" w:hAnsi="Arial Narrow"/>
          <w:sz w:val="22"/>
        </w:rPr>
        <w:t>elektrické energie, plynu</w:t>
      </w:r>
      <w:r w:rsidRPr="003A7272">
        <w:rPr>
          <w:rFonts w:ascii="Arial Narrow" w:hAnsi="Arial Narrow"/>
          <w:sz w:val="22"/>
        </w:rPr>
        <w:t>, tepla či vody nebo znemožnění nepřetržitého přístupu do prostor včetně jejich zásobování a příjezdu zásobovací</w:t>
      </w:r>
      <w:r>
        <w:rPr>
          <w:rFonts w:ascii="Arial Narrow" w:hAnsi="Arial Narrow"/>
          <w:sz w:val="22"/>
        </w:rPr>
        <w:t>ch vozidel způsobeny nájemcem</w:t>
      </w:r>
      <w:r w:rsidR="004E0F90" w:rsidRPr="004E0F90">
        <w:rPr>
          <w:rFonts w:ascii="Arial Narrow" w:hAnsi="Arial Narrow"/>
          <w:sz w:val="22"/>
        </w:rPr>
        <w:t xml:space="preserve"> a/nebo třetími osobami a/nebo vyšší mocí</w:t>
      </w:r>
      <w:r>
        <w:rPr>
          <w:rFonts w:ascii="Arial Narrow" w:hAnsi="Arial Narrow"/>
          <w:sz w:val="22"/>
        </w:rPr>
        <w:t>.</w:t>
      </w:r>
    </w:p>
    <w:p w14:paraId="76D03335" w14:textId="77777777" w:rsidR="00210684" w:rsidRDefault="00210684" w:rsidP="00210684">
      <w:pPr>
        <w:spacing w:line="240" w:lineRule="auto"/>
        <w:ind w:left="284" w:hanging="284"/>
        <w:jc w:val="both"/>
        <w:rPr>
          <w:rFonts w:ascii="Arial Narrow" w:hAnsi="Arial Narrow"/>
          <w:sz w:val="22"/>
        </w:rPr>
      </w:pPr>
    </w:p>
    <w:p w14:paraId="2C49632E" w14:textId="77777777" w:rsidR="00210684" w:rsidRPr="00A91CDB" w:rsidRDefault="00210684" w:rsidP="00210684">
      <w:pPr>
        <w:spacing w:line="240" w:lineRule="auto"/>
        <w:ind w:left="284" w:hanging="284"/>
        <w:jc w:val="both"/>
        <w:rPr>
          <w:rFonts w:ascii="Arial Narrow" w:hAnsi="Arial Narrow"/>
          <w:sz w:val="22"/>
        </w:rPr>
      </w:pPr>
    </w:p>
    <w:p w14:paraId="166E96FB" w14:textId="77777777" w:rsidR="00210684" w:rsidRDefault="00210684" w:rsidP="00210684">
      <w:pPr>
        <w:pStyle w:val="Zkladntextodsazen32"/>
        <w:tabs>
          <w:tab w:val="left" w:pos="-993"/>
          <w:tab w:val="left" w:pos="-142"/>
        </w:tabs>
        <w:spacing w:before="0" w:after="120" w:line="240" w:lineRule="auto"/>
        <w:ind w:left="284" w:hanging="284"/>
        <w:contextualSpacing/>
        <w:jc w:val="center"/>
        <w:rPr>
          <w:rFonts w:ascii="Arial Narrow" w:hAnsi="Arial Narrow" w:cs="Arial"/>
          <w:b/>
          <w:sz w:val="22"/>
          <w:szCs w:val="22"/>
          <w:u w:val="single"/>
        </w:rPr>
      </w:pPr>
      <w:r w:rsidRPr="001F48F2">
        <w:rPr>
          <w:rFonts w:ascii="Arial Narrow" w:hAnsi="Arial Narrow" w:cs="Arial"/>
          <w:b/>
          <w:sz w:val="22"/>
          <w:szCs w:val="22"/>
          <w:u w:val="single"/>
        </w:rPr>
        <w:t>VII. Povinnosti pronajímatelů</w:t>
      </w:r>
    </w:p>
    <w:p w14:paraId="2BA2E8A9" w14:textId="77777777" w:rsidR="00210684" w:rsidRPr="00A91CDB" w:rsidRDefault="00210684" w:rsidP="00210684">
      <w:pPr>
        <w:pStyle w:val="Zkladntextodsazen32"/>
        <w:tabs>
          <w:tab w:val="left" w:pos="-993"/>
          <w:tab w:val="left" w:pos="-142"/>
        </w:tabs>
        <w:spacing w:before="0" w:after="120" w:line="240" w:lineRule="auto"/>
        <w:ind w:left="284" w:hanging="284"/>
        <w:contextualSpacing/>
        <w:jc w:val="center"/>
        <w:rPr>
          <w:rFonts w:ascii="Arial Narrow" w:hAnsi="Arial Narrow" w:cs="Arial"/>
          <w:b/>
          <w:sz w:val="22"/>
          <w:szCs w:val="22"/>
          <w:u w:val="single"/>
        </w:rPr>
      </w:pPr>
    </w:p>
    <w:p w14:paraId="23C46E31" w14:textId="2FE478C7" w:rsidR="00210684" w:rsidRPr="00365986" w:rsidRDefault="00210684" w:rsidP="00C2602C">
      <w:pPr>
        <w:numPr>
          <w:ilvl w:val="0"/>
          <w:numId w:val="20"/>
        </w:numPr>
        <w:spacing w:line="240" w:lineRule="auto"/>
        <w:ind w:left="284" w:hanging="284"/>
        <w:jc w:val="both"/>
        <w:rPr>
          <w:rFonts w:ascii="Arial Narrow" w:hAnsi="Arial Narrow"/>
          <w:sz w:val="22"/>
        </w:rPr>
      </w:pPr>
      <w:r>
        <w:rPr>
          <w:rFonts w:ascii="Arial Narrow" w:hAnsi="Arial Narrow"/>
          <w:sz w:val="22"/>
        </w:rPr>
        <w:t>Pronajímatelé jsou povinni</w:t>
      </w:r>
      <w:r w:rsidRPr="00365986">
        <w:rPr>
          <w:rFonts w:ascii="Arial Narrow" w:hAnsi="Arial Narrow"/>
          <w:sz w:val="22"/>
        </w:rPr>
        <w:t xml:space="preserve"> umož</w:t>
      </w:r>
      <w:r>
        <w:rPr>
          <w:rFonts w:ascii="Arial Narrow" w:hAnsi="Arial Narrow"/>
          <w:sz w:val="22"/>
        </w:rPr>
        <w:t xml:space="preserve">nit zaměstnancům a případným </w:t>
      </w:r>
      <w:r w:rsidR="00433B93">
        <w:rPr>
          <w:rFonts w:ascii="Arial Narrow" w:hAnsi="Arial Narrow"/>
          <w:sz w:val="22"/>
        </w:rPr>
        <w:t>pod</w:t>
      </w:r>
      <w:r w:rsidRPr="00365986">
        <w:rPr>
          <w:rFonts w:ascii="Arial Narrow" w:hAnsi="Arial Narrow"/>
          <w:sz w:val="22"/>
        </w:rPr>
        <w:t xml:space="preserve">dodavatelům </w:t>
      </w:r>
      <w:r>
        <w:rPr>
          <w:rFonts w:ascii="Arial Narrow" w:hAnsi="Arial Narrow"/>
          <w:sz w:val="22"/>
        </w:rPr>
        <w:t>nájemce</w:t>
      </w:r>
      <w:r w:rsidRPr="00365986">
        <w:rPr>
          <w:rFonts w:ascii="Arial Narrow" w:hAnsi="Arial Narrow"/>
          <w:sz w:val="22"/>
        </w:rPr>
        <w:t xml:space="preserve"> přístup </w:t>
      </w:r>
      <w:r>
        <w:rPr>
          <w:rFonts w:ascii="Arial Narrow" w:hAnsi="Arial Narrow"/>
          <w:sz w:val="22"/>
        </w:rPr>
        <w:t>v režimu 24</w:t>
      </w:r>
      <w:r w:rsidRPr="00433B93">
        <w:rPr>
          <w:rFonts w:ascii="Arial Narrow" w:hAnsi="Arial Narrow"/>
          <w:sz w:val="22"/>
        </w:rPr>
        <w:t>/</w:t>
      </w:r>
      <w:r>
        <w:rPr>
          <w:rFonts w:ascii="Arial Narrow" w:hAnsi="Arial Narrow"/>
          <w:sz w:val="22"/>
        </w:rPr>
        <w:t xml:space="preserve">7 </w:t>
      </w:r>
      <w:r w:rsidRPr="00365986">
        <w:rPr>
          <w:rFonts w:ascii="Arial Narrow" w:hAnsi="Arial Narrow"/>
          <w:sz w:val="22"/>
        </w:rPr>
        <w:t xml:space="preserve">do </w:t>
      </w:r>
      <w:r>
        <w:rPr>
          <w:rFonts w:ascii="Arial Narrow" w:hAnsi="Arial Narrow"/>
          <w:sz w:val="22"/>
        </w:rPr>
        <w:t>předmětu nájmu</w:t>
      </w:r>
      <w:r w:rsidRPr="00365986">
        <w:rPr>
          <w:rFonts w:ascii="Arial Narrow" w:hAnsi="Arial Narrow"/>
          <w:sz w:val="22"/>
        </w:rPr>
        <w:t xml:space="preserve"> </w:t>
      </w:r>
      <w:r>
        <w:rPr>
          <w:rFonts w:ascii="Arial Narrow" w:hAnsi="Arial Narrow"/>
          <w:sz w:val="22"/>
        </w:rPr>
        <w:t>za účelem zajištění provozu předmětu nájmu v souladu s jeho účelem</w:t>
      </w:r>
      <w:r w:rsidRPr="00365986">
        <w:rPr>
          <w:rFonts w:ascii="Arial Narrow" w:hAnsi="Arial Narrow"/>
          <w:sz w:val="22"/>
        </w:rPr>
        <w:t>, a to v</w:t>
      </w:r>
      <w:r>
        <w:rPr>
          <w:rFonts w:ascii="Arial Narrow" w:hAnsi="Arial Narrow"/>
          <w:sz w:val="22"/>
        </w:rPr>
        <w:t xml:space="preserve"> nezbytném </w:t>
      </w:r>
      <w:r w:rsidRPr="00365986">
        <w:rPr>
          <w:rFonts w:ascii="Arial Narrow" w:hAnsi="Arial Narrow"/>
          <w:sz w:val="22"/>
        </w:rPr>
        <w:t xml:space="preserve">rozsahu </w:t>
      </w:r>
      <w:r>
        <w:rPr>
          <w:rFonts w:ascii="Arial Narrow" w:hAnsi="Arial Narrow"/>
          <w:sz w:val="22"/>
        </w:rPr>
        <w:t>dle požadavků</w:t>
      </w:r>
      <w:r w:rsidRPr="00365986">
        <w:rPr>
          <w:rFonts w:ascii="Arial Narrow" w:hAnsi="Arial Narrow"/>
          <w:sz w:val="22"/>
        </w:rPr>
        <w:t xml:space="preserve"> </w:t>
      </w:r>
      <w:r>
        <w:rPr>
          <w:rFonts w:ascii="Arial Narrow" w:hAnsi="Arial Narrow"/>
          <w:sz w:val="22"/>
        </w:rPr>
        <w:t>nájemce</w:t>
      </w:r>
      <w:r w:rsidRPr="00365986">
        <w:rPr>
          <w:rFonts w:ascii="Arial Narrow" w:hAnsi="Arial Narrow"/>
          <w:sz w:val="22"/>
        </w:rPr>
        <w:t xml:space="preserve">. Pokud bude ke vstupu do </w:t>
      </w:r>
      <w:r>
        <w:rPr>
          <w:rFonts w:ascii="Arial Narrow" w:hAnsi="Arial Narrow"/>
          <w:sz w:val="22"/>
        </w:rPr>
        <w:t>předmětu nájmu</w:t>
      </w:r>
      <w:r w:rsidRPr="00365986">
        <w:rPr>
          <w:rFonts w:ascii="Arial Narrow" w:hAnsi="Arial Narrow"/>
          <w:sz w:val="22"/>
        </w:rPr>
        <w:t xml:space="preserve"> </w:t>
      </w:r>
      <w:r>
        <w:rPr>
          <w:rFonts w:ascii="Arial Narrow" w:hAnsi="Arial Narrow"/>
          <w:sz w:val="22"/>
        </w:rPr>
        <w:t>potřeba vydat</w:t>
      </w:r>
      <w:r w:rsidRPr="00365986">
        <w:rPr>
          <w:rFonts w:ascii="Arial Narrow" w:hAnsi="Arial Narrow"/>
          <w:sz w:val="22"/>
        </w:rPr>
        <w:t xml:space="preserve"> vstupn</w:t>
      </w:r>
      <w:r>
        <w:rPr>
          <w:rFonts w:ascii="Arial Narrow" w:hAnsi="Arial Narrow"/>
          <w:sz w:val="22"/>
        </w:rPr>
        <w:t>í kar</w:t>
      </w:r>
      <w:r w:rsidRPr="00365986">
        <w:rPr>
          <w:rFonts w:ascii="Arial Narrow" w:hAnsi="Arial Narrow"/>
          <w:sz w:val="22"/>
        </w:rPr>
        <w:t>t</w:t>
      </w:r>
      <w:r>
        <w:rPr>
          <w:rFonts w:ascii="Arial Narrow" w:hAnsi="Arial Narrow"/>
          <w:sz w:val="22"/>
        </w:rPr>
        <w:t>y, zavazují</w:t>
      </w:r>
      <w:r w:rsidRPr="00365986">
        <w:rPr>
          <w:rFonts w:ascii="Arial Narrow" w:hAnsi="Arial Narrow"/>
          <w:sz w:val="22"/>
        </w:rPr>
        <w:t xml:space="preserve"> se </w:t>
      </w:r>
      <w:r>
        <w:rPr>
          <w:rFonts w:ascii="Arial Narrow" w:hAnsi="Arial Narrow"/>
          <w:sz w:val="22"/>
        </w:rPr>
        <w:t>pronajímatelé</w:t>
      </w:r>
      <w:r w:rsidRPr="00365986">
        <w:rPr>
          <w:rFonts w:ascii="Arial Narrow" w:hAnsi="Arial Narrow"/>
          <w:sz w:val="22"/>
        </w:rPr>
        <w:t xml:space="preserve"> takové vstupní karty na s</w:t>
      </w:r>
      <w:r>
        <w:rPr>
          <w:rFonts w:ascii="Arial Narrow" w:hAnsi="Arial Narrow"/>
          <w:sz w:val="22"/>
        </w:rPr>
        <w:t xml:space="preserve">vé náklady vydat zaměstnancům, případně </w:t>
      </w:r>
      <w:r w:rsidR="00433B93">
        <w:rPr>
          <w:rFonts w:ascii="Arial Narrow" w:hAnsi="Arial Narrow"/>
          <w:sz w:val="22"/>
        </w:rPr>
        <w:t>pod</w:t>
      </w:r>
      <w:r w:rsidRPr="00365986">
        <w:rPr>
          <w:rFonts w:ascii="Arial Narrow" w:hAnsi="Arial Narrow"/>
          <w:sz w:val="22"/>
        </w:rPr>
        <w:t xml:space="preserve">dodavatelům </w:t>
      </w:r>
      <w:r>
        <w:rPr>
          <w:rFonts w:ascii="Arial Narrow" w:hAnsi="Arial Narrow"/>
          <w:sz w:val="22"/>
        </w:rPr>
        <w:t>nájemce</w:t>
      </w:r>
      <w:r w:rsidRPr="00365986">
        <w:rPr>
          <w:rFonts w:ascii="Arial Narrow" w:hAnsi="Arial Narrow"/>
          <w:sz w:val="22"/>
        </w:rPr>
        <w:t xml:space="preserve"> v </w:t>
      </w:r>
      <w:r>
        <w:rPr>
          <w:rFonts w:ascii="Arial Narrow" w:hAnsi="Arial Narrow"/>
          <w:sz w:val="22"/>
        </w:rPr>
        <w:lastRenderedPageBreak/>
        <w:t>nájemcem</w:t>
      </w:r>
      <w:r w:rsidRPr="00365986">
        <w:rPr>
          <w:rFonts w:ascii="Arial Narrow" w:hAnsi="Arial Narrow"/>
          <w:sz w:val="22"/>
        </w:rPr>
        <w:t xml:space="preserve"> </w:t>
      </w:r>
      <w:r>
        <w:rPr>
          <w:rFonts w:ascii="Arial Narrow" w:hAnsi="Arial Narrow"/>
          <w:sz w:val="22"/>
        </w:rPr>
        <w:t>odůvodněně</w:t>
      </w:r>
      <w:r w:rsidRPr="00365986">
        <w:rPr>
          <w:rFonts w:ascii="Arial Narrow" w:hAnsi="Arial Narrow"/>
          <w:sz w:val="22"/>
        </w:rPr>
        <w:t xml:space="preserve"> požadovaném počtu, přičemž vstupní karty </w:t>
      </w:r>
      <w:r>
        <w:rPr>
          <w:rFonts w:ascii="Arial Narrow" w:hAnsi="Arial Narrow"/>
          <w:sz w:val="22"/>
        </w:rPr>
        <w:t xml:space="preserve">budou </w:t>
      </w:r>
      <w:r w:rsidRPr="00365986">
        <w:rPr>
          <w:rFonts w:ascii="Arial Narrow" w:hAnsi="Arial Narrow"/>
          <w:sz w:val="22"/>
        </w:rPr>
        <w:t xml:space="preserve">zahrnovat i právo vjezdu automobilů </w:t>
      </w:r>
      <w:r>
        <w:rPr>
          <w:rFonts w:ascii="Arial Narrow" w:hAnsi="Arial Narrow"/>
          <w:sz w:val="22"/>
        </w:rPr>
        <w:t xml:space="preserve">nájemce či jeho </w:t>
      </w:r>
      <w:r w:rsidR="00433B93">
        <w:rPr>
          <w:rFonts w:ascii="Arial Narrow" w:hAnsi="Arial Narrow"/>
          <w:sz w:val="22"/>
        </w:rPr>
        <w:t>pod</w:t>
      </w:r>
      <w:r>
        <w:rPr>
          <w:rFonts w:ascii="Arial Narrow" w:hAnsi="Arial Narrow"/>
          <w:sz w:val="22"/>
        </w:rPr>
        <w:t>dodavatelů</w:t>
      </w:r>
      <w:r w:rsidRPr="00365986">
        <w:rPr>
          <w:rFonts w:ascii="Arial Narrow" w:hAnsi="Arial Narrow"/>
          <w:sz w:val="22"/>
        </w:rPr>
        <w:t xml:space="preserve"> </w:t>
      </w:r>
      <w:r>
        <w:rPr>
          <w:rFonts w:ascii="Arial Narrow" w:hAnsi="Arial Narrow"/>
          <w:sz w:val="22"/>
        </w:rPr>
        <w:t>(zejména pro účely zásobování)</w:t>
      </w:r>
      <w:r w:rsidRPr="00365986">
        <w:rPr>
          <w:rFonts w:ascii="Arial Narrow" w:hAnsi="Arial Narrow"/>
          <w:sz w:val="22"/>
        </w:rPr>
        <w:t xml:space="preserve">. Nesplní-li </w:t>
      </w:r>
      <w:r>
        <w:rPr>
          <w:rFonts w:ascii="Arial Narrow" w:hAnsi="Arial Narrow"/>
          <w:sz w:val="22"/>
        </w:rPr>
        <w:t>pronajímatelé</w:t>
      </w:r>
      <w:r w:rsidRPr="00365986">
        <w:rPr>
          <w:rFonts w:ascii="Arial Narrow" w:hAnsi="Arial Narrow"/>
          <w:sz w:val="22"/>
        </w:rPr>
        <w:t xml:space="preserve"> tento svůj závazek, je </w:t>
      </w:r>
      <w:r>
        <w:rPr>
          <w:rFonts w:ascii="Arial Narrow" w:hAnsi="Arial Narrow"/>
          <w:sz w:val="22"/>
        </w:rPr>
        <w:t>nájemce</w:t>
      </w:r>
      <w:r w:rsidRPr="00365986">
        <w:rPr>
          <w:rFonts w:ascii="Arial Narrow" w:hAnsi="Arial Narrow"/>
          <w:sz w:val="22"/>
        </w:rPr>
        <w:t xml:space="preserve"> oprávněn přerušit poskytování služeb do okamžiku </w:t>
      </w:r>
      <w:r>
        <w:rPr>
          <w:rFonts w:ascii="Arial Narrow" w:hAnsi="Arial Narrow"/>
          <w:sz w:val="22"/>
        </w:rPr>
        <w:t xml:space="preserve">jeho </w:t>
      </w:r>
      <w:r w:rsidRPr="00365986">
        <w:rPr>
          <w:rFonts w:ascii="Arial Narrow" w:hAnsi="Arial Narrow"/>
          <w:sz w:val="22"/>
        </w:rPr>
        <w:t>splnění</w:t>
      </w:r>
      <w:r>
        <w:rPr>
          <w:rFonts w:ascii="Arial Narrow" w:hAnsi="Arial Narrow"/>
          <w:sz w:val="22"/>
        </w:rPr>
        <w:t>.</w:t>
      </w:r>
    </w:p>
    <w:p w14:paraId="41C41CA0" w14:textId="6AFA3C1D" w:rsidR="00210684" w:rsidRDefault="00210684" w:rsidP="00C2602C">
      <w:pPr>
        <w:numPr>
          <w:ilvl w:val="0"/>
          <w:numId w:val="20"/>
        </w:numPr>
        <w:spacing w:line="240" w:lineRule="auto"/>
        <w:ind w:left="284" w:hanging="284"/>
        <w:jc w:val="both"/>
        <w:rPr>
          <w:rFonts w:ascii="Arial Narrow" w:hAnsi="Arial Narrow"/>
          <w:sz w:val="22"/>
        </w:rPr>
      </w:pPr>
      <w:r>
        <w:rPr>
          <w:rFonts w:ascii="Arial Narrow" w:hAnsi="Arial Narrow"/>
          <w:sz w:val="22"/>
        </w:rPr>
        <w:t xml:space="preserve">Pronajímatelé jsou povinni udržovat způsobilost předmětu nájmu k plnění jeho účelu, tzn. zajistit </w:t>
      </w:r>
      <w:r w:rsidRPr="00365986">
        <w:rPr>
          <w:rFonts w:ascii="Arial Narrow" w:hAnsi="Arial Narrow"/>
          <w:sz w:val="22"/>
        </w:rPr>
        <w:t>případnou</w:t>
      </w:r>
      <w:r>
        <w:rPr>
          <w:rFonts w:ascii="Arial Narrow" w:hAnsi="Arial Narrow"/>
          <w:sz w:val="22"/>
        </w:rPr>
        <w:t xml:space="preserve"> opravu nebo </w:t>
      </w:r>
      <w:r w:rsidRPr="00365986">
        <w:rPr>
          <w:rFonts w:ascii="Arial Narrow" w:hAnsi="Arial Narrow"/>
          <w:sz w:val="22"/>
        </w:rPr>
        <w:t xml:space="preserve">údržbu </w:t>
      </w:r>
      <w:r>
        <w:rPr>
          <w:rFonts w:ascii="Arial Narrow" w:hAnsi="Arial Narrow"/>
          <w:sz w:val="22"/>
        </w:rPr>
        <w:t>předmětu nájmu</w:t>
      </w:r>
      <w:r w:rsidRPr="00365986">
        <w:rPr>
          <w:rFonts w:ascii="Arial Narrow" w:hAnsi="Arial Narrow"/>
          <w:sz w:val="22"/>
        </w:rPr>
        <w:t xml:space="preserve"> nad rámec běžné údržby tak, aby bylo zachováno stavební určení </w:t>
      </w:r>
      <w:r>
        <w:rPr>
          <w:rFonts w:ascii="Arial Narrow" w:hAnsi="Arial Narrow"/>
          <w:sz w:val="22"/>
        </w:rPr>
        <w:t>předmětu nájmu</w:t>
      </w:r>
      <w:r w:rsidRPr="00365986">
        <w:rPr>
          <w:rFonts w:ascii="Arial Narrow" w:hAnsi="Arial Narrow"/>
          <w:sz w:val="22"/>
        </w:rPr>
        <w:t xml:space="preserve"> a </w:t>
      </w:r>
      <w:r>
        <w:rPr>
          <w:rFonts w:ascii="Arial Narrow" w:hAnsi="Arial Narrow"/>
          <w:sz w:val="22"/>
        </w:rPr>
        <w:t>nájemce</w:t>
      </w:r>
      <w:r w:rsidRPr="00365986">
        <w:rPr>
          <w:rFonts w:ascii="Arial Narrow" w:hAnsi="Arial Narrow"/>
          <w:sz w:val="22"/>
        </w:rPr>
        <w:t xml:space="preserve"> nebyl při výkonu své činnosti, která je </w:t>
      </w:r>
      <w:r>
        <w:rPr>
          <w:rFonts w:ascii="Arial Narrow" w:hAnsi="Arial Narrow"/>
          <w:sz w:val="22"/>
        </w:rPr>
        <w:t>účelem předmětu nájmu</w:t>
      </w:r>
      <w:r w:rsidRPr="00365986">
        <w:rPr>
          <w:rFonts w:ascii="Arial Narrow" w:hAnsi="Arial Narrow"/>
          <w:sz w:val="22"/>
        </w:rPr>
        <w:t xml:space="preserve">, rušen, nedohodnou-li se </w:t>
      </w:r>
      <w:r w:rsidR="00433B93">
        <w:rPr>
          <w:rFonts w:ascii="Arial Narrow" w:hAnsi="Arial Narrow"/>
          <w:sz w:val="22"/>
        </w:rPr>
        <w:t xml:space="preserve">smluvní </w:t>
      </w:r>
      <w:r w:rsidRPr="00365986">
        <w:rPr>
          <w:rFonts w:ascii="Arial Narrow" w:hAnsi="Arial Narrow"/>
          <w:sz w:val="22"/>
        </w:rPr>
        <w:t>strany písemně jinak.</w:t>
      </w:r>
    </w:p>
    <w:p w14:paraId="1B8B0343" w14:textId="40118B24" w:rsidR="00210684" w:rsidRDefault="00210684" w:rsidP="00C2602C">
      <w:pPr>
        <w:numPr>
          <w:ilvl w:val="0"/>
          <w:numId w:val="20"/>
        </w:numPr>
        <w:spacing w:line="240" w:lineRule="auto"/>
        <w:ind w:left="284" w:hanging="284"/>
        <w:jc w:val="both"/>
        <w:rPr>
          <w:rFonts w:ascii="Arial Narrow" w:hAnsi="Arial Narrow"/>
          <w:sz w:val="22"/>
        </w:rPr>
      </w:pPr>
      <w:r>
        <w:rPr>
          <w:rFonts w:ascii="Arial Narrow" w:hAnsi="Arial Narrow"/>
          <w:sz w:val="22"/>
        </w:rPr>
        <w:t>Pronajímatelé se zavazují</w:t>
      </w:r>
      <w:r w:rsidRPr="00C766F7">
        <w:rPr>
          <w:rFonts w:ascii="Arial Narrow" w:hAnsi="Arial Narrow"/>
          <w:sz w:val="22"/>
        </w:rPr>
        <w:t xml:space="preserve"> strpět provedení průzkumu spokojenosti mezi zaměstnanci </w:t>
      </w:r>
      <w:r>
        <w:rPr>
          <w:rFonts w:ascii="Arial Narrow" w:hAnsi="Arial Narrow"/>
          <w:sz w:val="22"/>
        </w:rPr>
        <w:t>partnerů projektu BIOCEV, který bude nájemce</w:t>
      </w:r>
      <w:r w:rsidRPr="00C766F7">
        <w:rPr>
          <w:rFonts w:ascii="Arial Narrow" w:hAnsi="Arial Narrow"/>
          <w:sz w:val="22"/>
        </w:rPr>
        <w:t xml:space="preserve"> provádět v roční frekvenci. Z</w:t>
      </w:r>
      <w:r>
        <w:rPr>
          <w:rFonts w:ascii="Arial Narrow" w:hAnsi="Arial Narrow"/>
          <w:sz w:val="22"/>
        </w:rPr>
        <w:t>a tímto účelem umožní pronajímatelé</w:t>
      </w:r>
      <w:r w:rsidRPr="00C766F7">
        <w:rPr>
          <w:rFonts w:ascii="Arial Narrow" w:hAnsi="Arial Narrow"/>
          <w:sz w:val="22"/>
        </w:rPr>
        <w:t xml:space="preserve"> pracovníkům </w:t>
      </w:r>
      <w:r>
        <w:rPr>
          <w:rFonts w:ascii="Arial Narrow" w:hAnsi="Arial Narrow"/>
          <w:sz w:val="22"/>
        </w:rPr>
        <w:t>nájemce</w:t>
      </w:r>
      <w:r w:rsidRPr="00C766F7">
        <w:rPr>
          <w:rFonts w:ascii="Arial Narrow" w:hAnsi="Arial Narrow"/>
          <w:sz w:val="22"/>
        </w:rPr>
        <w:t xml:space="preserve"> distribuci dotazníku spokojenosti v tištěné verzi</w:t>
      </w:r>
      <w:r w:rsidR="00433B93">
        <w:rPr>
          <w:rFonts w:ascii="Arial Narrow" w:hAnsi="Arial Narrow"/>
          <w:sz w:val="22"/>
        </w:rPr>
        <w:t>,</w:t>
      </w:r>
      <w:r w:rsidRPr="00C766F7">
        <w:rPr>
          <w:rFonts w:ascii="Arial Narrow" w:hAnsi="Arial Narrow"/>
          <w:sz w:val="22"/>
        </w:rPr>
        <w:t xml:space="preserve"> a dále v elektronické verzi intern</w:t>
      </w:r>
      <w:r>
        <w:rPr>
          <w:rFonts w:ascii="Arial Narrow" w:hAnsi="Arial Narrow"/>
          <w:sz w:val="22"/>
        </w:rPr>
        <w:t>ími komunikačními postupy pronajímatelů.</w:t>
      </w:r>
    </w:p>
    <w:p w14:paraId="3F08F2B6" w14:textId="7C13CA34" w:rsidR="00210684" w:rsidRPr="00424707" w:rsidRDefault="00210684" w:rsidP="00C2602C">
      <w:pPr>
        <w:numPr>
          <w:ilvl w:val="0"/>
          <w:numId w:val="20"/>
        </w:numPr>
        <w:spacing w:line="240" w:lineRule="auto"/>
        <w:ind w:left="284" w:hanging="284"/>
        <w:jc w:val="both"/>
        <w:rPr>
          <w:rFonts w:ascii="Arial Narrow" w:hAnsi="Arial Narrow"/>
          <w:sz w:val="22"/>
        </w:rPr>
      </w:pPr>
      <w:r>
        <w:rPr>
          <w:rFonts w:ascii="Arial Narrow" w:hAnsi="Arial Narrow"/>
          <w:sz w:val="22"/>
        </w:rPr>
        <w:t>Pronajímatelé se zavazují, že v případě poptávky pronajímatelů na poskytování etážových nebo cateringových služeb</w:t>
      </w:r>
      <w:r w:rsidR="0098411F">
        <w:rPr>
          <w:rFonts w:ascii="Arial Narrow" w:hAnsi="Arial Narrow"/>
          <w:sz w:val="22"/>
        </w:rPr>
        <w:t xml:space="preserve"> v prostorách areálu BIOCEV</w:t>
      </w:r>
      <w:r>
        <w:rPr>
          <w:rFonts w:ascii="Arial Narrow" w:hAnsi="Arial Narrow"/>
          <w:sz w:val="22"/>
        </w:rPr>
        <w:t xml:space="preserve"> nad 5.000,- Kč </w:t>
      </w:r>
      <w:r w:rsidR="00433B93">
        <w:rPr>
          <w:rFonts w:ascii="Arial Narrow" w:hAnsi="Arial Narrow"/>
          <w:sz w:val="22"/>
        </w:rPr>
        <w:t xml:space="preserve">(bez DPH) </w:t>
      </w:r>
      <w:r>
        <w:rPr>
          <w:rFonts w:ascii="Arial Narrow" w:hAnsi="Arial Narrow"/>
          <w:sz w:val="22"/>
        </w:rPr>
        <w:t xml:space="preserve">si vždy vyžádají nabídku této služby </w:t>
      </w:r>
      <w:r w:rsidR="00433B93">
        <w:rPr>
          <w:rFonts w:ascii="Arial Narrow" w:hAnsi="Arial Narrow"/>
          <w:sz w:val="22"/>
        </w:rPr>
        <w:t xml:space="preserve">i </w:t>
      </w:r>
      <w:r>
        <w:rPr>
          <w:rFonts w:ascii="Arial Narrow" w:hAnsi="Arial Narrow"/>
          <w:sz w:val="22"/>
        </w:rPr>
        <w:t xml:space="preserve">u nájemce, </w:t>
      </w:r>
    </w:p>
    <w:p w14:paraId="555413FF" w14:textId="1E411CD6" w:rsidR="00210684" w:rsidRPr="00424707" w:rsidRDefault="00210684" w:rsidP="00C2602C">
      <w:pPr>
        <w:numPr>
          <w:ilvl w:val="0"/>
          <w:numId w:val="20"/>
        </w:numPr>
        <w:spacing w:line="240" w:lineRule="auto"/>
        <w:ind w:left="284" w:hanging="284"/>
        <w:jc w:val="both"/>
        <w:rPr>
          <w:rFonts w:ascii="Arial Narrow" w:hAnsi="Arial Narrow"/>
          <w:sz w:val="22"/>
        </w:rPr>
      </w:pPr>
      <w:r>
        <w:rPr>
          <w:rFonts w:ascii="Arial Narrow" w:hAnsi="Arial Narrow"/>
          <w:sz w:val="22"/>
        </w:rPr>
        <w:t xml:space="preserve">Pronajímatelé </w:t>
      </w:r>
      <w:r w:rsidR="00C074EB">
        <w:rPr>
          <w:rFonts w:ascii="Arial Narrow" w:hAnsi="Arial Narrow"/>
          <w:sz w:val="22"/>
        </w:rPr>
        <w:t>mají právo</w:t>
      </w:r>
      <w:r>
        <w:rPr>
          <w:rFonts w:ascii="Arial Narrow" w:hAnsi="Arial Narrow"/>
          <w:sz w:val="22"/>
        </w:rPr>
        <w:t xml:space="preserve"> v případě, kdy rozhodnou o provozování kavárny v budově, </w:t>
      </w:r>
      <w:r w:rsidR="00292336">
        <w:rPr>
          <w:rFonts w:ascii="Arial Narrow" w:hAnsi="Arial Narrow"/>
          <w:sz w:val="22"/>
        </w:rPr>
        <w:t>si vždy vyžáda</w:t>
      </w:r>
      <w:r w:rsidR="005A2D1E">
        <w:rPr>
          <w:rFonts w:ascii="Arial Narrow" w:hAnsi="Arial Narrow"/>
          <w:sz w:val="22"/>
        </w:rPr>
        <w:t>t</w:t>
      </w:r>
      <w:r>
        <w:rPr>
          <w:rFonts w:ascii="Arial Narrow" w:hAnsi="Arial Narrow"/>
          <w:sz w:val="22"/>
        </w:rPr>
        <w:t xml:space="preserve"> nabídku na pos</w:t>
      </w:r>
      <w:r w:rsidR="00EC71D9">
        <w:rPr>
          <w:rFonts w:ascii="Arial Narrow" w:hAnsi="Arial Narrow"/>
          <w:sz w:val="22"/>
        </w:rPr>
        <w:t xml:space="preserve">kytování dané služby </w:t>
      </w:r>
      <w:r w:rsidR="00433B93">
        <w:rPr>
          <w:rFonts w:ascii="Arial Narrow" w:hAnsi="Arial Narrow"/>
          <w:sz w:val="22"/>
        </w:rPr>
        <w:t xml:space="preserve">i </w:t>
      </w:r>
      <w:r w:rsidR="00EC71D9">
        <w:rPr>
          <w:rFonts w:ascii="Arial Narrow" w:hAnsi="Arial Narrow"/>
          <w:sz w:val="22"/>
        </w:rPr>
        <w:t>u nájemce.</w:t>
      </w:r>
      <w:r w:rsidR="003C3FCD">
        <w:rPr>
          <w:rFonts w:ascii="Arial Narrow" w:hAnsi="Arial Narrow"/>
          <w:sz w:val="22"/>
        </w:rPr>
        <w:t xml:space="preserve"> </w:t>
      </w:r>
    </w:p>
    <w:p w14:paraId="158FFC59" w14:textId="77777777" w:rsidR="00210684" w:rsidRDefault="00210684" w:rsidP="00210684">
      <w:pPr>
        <w:pStyle w:val="BodyTextIndent3"/>
        <w:spacing w:line="240" w:lineRule="auto"/>
        <w:ind w:left="284"/>
        <w:jc w:val="both"/>
        <w:rPr>
          <w:rFonts w:ascii="Arial Narrow" w:hAnsi="Arial Narrow" w:cs="Arial"/>
          <w:sz w:val="22"/>
          <w:szCs w:val="22"/>
        </w:rPr>
      </w:pPr>
    </w:p>
    <w:p w14:paraId="4FD0AC96" w14:textId="77777777" w:rsidR="00C074EB" w:rsidRPr="00A91CDB" w:rsidRDefault="00C074EB" w:rsidP="00210684">
      <w:pPr>
        <w:pStyle w:val="BodyTextIndent3"/>
        <w:spacing w:line="240" w:lineRule="auto"/>
        <w:ind w:left="284"/>
        <w:jc w:val="both"/>
        <w:rPr>
          <w:rFonts w:ascii="Arial Narrow" w:hAnsi="Arial Narrow" w:cs="Arial"/>
          <w:sz w:val="22"/>
          <w:szCs w:val="22"/>
        </w:rPr>
      </w:pPr>
    </w:p>
    <w:p w14:paraId="1379D08F" w14:textId="77777777" w:rsidR="00210684" w:rsidRDefault="00210684" w:rsidP="00210684">
      <w:pPr>
        <w:spacing w:line="240" w:lineRule="auto"/>
        <w:jc w:val="center"/>
        <w:rPr>
          <w:rFonts w:ascii="Arial Narrow" w:hAnsi="Arial Narrow"/>
          <w:b/>
          <w:sz w:val="22"/>
          <w:u w:val="single"/>
        </w:rPr>
      </w:pPr>
      <w:r w:rsidRPr="008B67AC">
        <w:rPr>
          <w:rFonts w:ascii="Arial Narrow" w:hAnsi="Arial Narrow"/>
          <w:b/>
          <w:sz w:val="22"/>
          <w:u w:val="single"/>
        </w:rPr>
        <w:t>VIII. Smluvní pokuty, náhrada škody</w:t>
      </w:r>
    </w:p>
    <w:p w14:paraId="4342BE2A" w14:textId="77777777" w:rsidR="00210684" w:rsidRPr="00A91CDB" w:rsidRDefault="00210684" w:rsidP="00210684">
      <w:pPr>
        <w:spacing w:line="240" w:lineRule="auto"/>
        <w:jc w:val="center"/>
        <w:rPr>
          <w:rFonts w:ascii="Arial Narrow" w:hAnsi="Arial Narrow"/>
          <w:b/>
          <w:sz w:val="22"/>
          <w:u w:val="single"/>
        </w:rPr>
      </w:pPr>
    </w:p>
    <w:p w14:paraId="72861E48" w14:textId="77777777" w:rsidR="00210684" w:rsidRPr="00D33B66" w:rsidRDefault="00210684" w:rsidP="002C5993">
      <w:pPr>
        <w:pStyle w:val="BodyTextIndent3"/>
        <w:numPr>
          <w:ilvl w:val="0"/>
          <w:numId w:val="22"/>
        </w:numPr>
        <w:spacing w:line="240" w:lineRule="auto"/>
        <w:ind w:left="284" w:hanging="284"/>
        <w:jc w:val="both"/>
        <w:rPr>
          <w:rFonts w:ascii="Arial Narrow" w:hAnsi="Arial Narrow" w:cs="Arial"/>
          <w:sz w:val="22"/>
          <w:szCs w:val="22"/>
        </w:rPr>
      </w:pPr>
      <w:r w:rsidRPr="00424707">
        <w:rPr>
          <w:rFonts w:ascii="Arial Narrow" w:hAnsi="Arial Narrow" w:cs="Arial"/>
          <w:color w:val="auto"/>
          <w:sz w:val="22"/>
          <w:szCs w:val="22"/>
        </w:rPr>
        <w:t>Nájem</w:t>
      </w:r>
      <w:r>
        <w:rPr>
          <w:rFonts w:ascii="Arial Narrow" w:hAnsi="Arial Narrow" w:cs="Arial"/>
          <w:sz w:val="22"/>
          <w:szCs w:val="22"/>
        </w:rPr>
        <w:t xml:space="preserve">ce odpovídá za škodu způsobenou pronajímatelům nebo třetím osobám v souvislosti s provozem předmětu nájmu. Na </w:t>
      </w:r>
      <w:r w:rsidRPr="00A91CDB">
        <w:rPr>
          <w:rFonts w:ascii="Arial Narrow" w:hAnsi="Arial Narrow" w:cs="Arial"/>
          <w:sz w:val="22"/>
          <w:szCs w:val="22"/>
        </w:rPr>
        <w:t>nárok na náhradu škody</w:t>
      </w:r>
      <w:r>
        <w:rPr>
          <w:rFonts w:ascii="Arial Narrow" w:hAnsi="Arial Narrow" w:cs="Arial"/>
          <w:sz w:val="22"/>
          <w:szCs w:val="22"/>
        </w:rPr>
        <w:t xml:space="preserve">, případně jeho výši, nemá vliv zaplacení kterékoliv smluvní pokuty sjednané touto smlouvou. Nárok na náhradu škody není dotčen ani ve výši, v jaké převyšuje smluvní pokutu. </w:t>
      </w:r>
    </w:p>
    <w:p w14:paraId="1E44A5DF" w14:textId="77777777" w:rsidR="00210684" w:rsidRPr="00D33B66" w:rsidRDefault="00210684" w:rsidP="002C5993">
      <w:pPr>
        <w:pStyle w:val="BodyTextIndent3"/>
        <w:numPr>
          <w:ilvl w:val="0"/>
          <w:numId w:val="22"/>
        </w:numPr>
        <w:spacing w:line="240" w:lineRule="auto"/>
        <w:ind w:left="284" w:hanging="284"/>
        <w:jc w:val="both"/>
        <w:rPr>
          <w:rFonts w:ascii="Arial Narrow" w:hAnsi="Arial Narrow" w:cs="Arial"/>
          <w:sz w:val="22"/>
          <w:szCs w:val="22"/>
        </w:rPr>
      </w:pPr>
      <w:r>
        <w:rPr>
          <w:rFonts w:ascii="Arial Narrow" w:hAnsi="Arial Narrow" w:cs="Arial"/>
          <w:sz w:val="22"/>
          <w:szCs w:val="22"/>
        </w:rPr>
        <w:t xml:space="preserve">Smluvní pokuty dle této smlouvy lze požadovat kumulativně, a to bez omezení. </w:t>
      </w:r>
      <w:r w:rsidR="002A3A52" w:rsidRPr="00642B50">
        <w:rPr>
          <w:rFonts w:ascii="Arial Narrow" w:hAnsi="Arial Narrow"/>
          <w:sz w:val="22"/>
          <w:szCs w:val="22"/>
        </w:rPr>
        <w:t>Nárok na uhrazení smluvní pokuty dle této smlouvy, a náhrady škody na základě této smlouvy</w:t>
      </w:r>
      <w:r w:rsidR="002A3A52">
        <w:rPr>
          <w:rFonts w:ascii="Arial Narrow" w:hAnsi="Arial Narrow"/>
          <w:sz w:val="22"/>
          <w:szCs w:val="22"/>
        </w:rPr>
        <w:t>,</w:t>
      </w:r>
      <w:r w:rsidR="002A3A52" w:rsidRPr="00642B50">
        <w:rPr>
          <w:rFonts w:ascii="Arial Narrow" w:hAnsi="Arial Narrow"/>
          <w:sz w:val="22"/>
          <w:szCs w:val="22"/>
        </w:rPr>
        <w:t xml:space="preserve"> trvá i po zániku účinnosti této smlouvy.</w:t>
      </w:r>
      <w:r w:rsidR="002A3A52" w:rsidRPr="00A507F4">
        <w:rPr>
          <w:rFonts w:ascii="Arial Narrow" w:hAnsi="Arial Narrow" w:cs="Arial"/>
          <w:sz w:val="22"/>
          <w:szCs w:val="22"/>
        </w:rPr>
        <w:t xml:space="preserve"> </w:t>
      </w:r>
      <w:r>
        <w:rPr>
          <w:rFonts w:ascii="Arial Narrow" w:hAnsi="Arial Narrow" w:cs="Arial"/>
          <w:sz w:val="22"/>
          <w:szCs w:val="22"/>
        </w:rPr>
        <w:t>Za porušení smluvními pokutami utvrzených povinností nájemce neodpovídá v případě, že pronajímatelům prokazatelně doloží, že jeho prodlení bylo zaviněno výhradně pronajímateli.</w:t>
      </w:r>
    </w:p>
    <w:p w14:paraId="4A9C1D46" w14:textId="42FBFF9B" w:rsidR="00210684" w:rsidRDefault="00210684" w:rsidP="002C5993">
      <w:pPr>
        <w:pStyle w:val="BodyTextIndent3"/>
        <w:numPr>
          <w:ilvl w:val="0"/>
          <w:numId w:val="22"/>
        </w:numPr>
        <w:spacing w:line="240" w:lineRule="auto"/>
        <w:ind w:left="284" w:hanging="284"/>
        <w:jc w:val="both"/>
        <w:rPr>
          <w:rFonts w:ascii="Arial Narrow" w:hAnsi="Arial Narrow" w:cs="Arial"/>
          <w:sz w:val="22"/>
          <w:szCs w:val="22"/>
        </w:rPr>
      </w:pPr>
      <w:r w:rsidRPr="00424707">
        <w:rPr>
          <w:rFonts w:ascii="Arial Narrow" w:hAnsi="Arial Narrow" w:cs="Arial"/>
          <w:sz w:val="22"/>
          <w:szCs w:val="22"/>
        </w:rPr>
        <w:t>Za nájemcem zaviněné porušení povinnosti dle čl. III</w:t>
      </w:r>
      <w:r w:rsidR="007E1D6D">
        <w:rPr>
          <w:rFonts w:ascii="Arial Narrow" w:hAnsi="Arial Narrow" w:cs="Arial"/>
          <w:sz w:val="22"/>
          <w:szCs w:val="22"/>
        </w:rPr>
        <w:t>.</w:t>
      </w:r>
      <w:r w:rsidRPr="00424707">
        <w:rPr>
          <w:rFonts w:ascii="Arial Narrow" w:hAnsi="Arial Narrow" w:cs="Arial"/>
          <w:sz w:val="22"/>
          <w:szCs w:val="22"/>
        </w:rPr>
        <w:t xml:space="preserve"> odst. 1</w:t>
      </w:r>
      <w:r w:rsidR="007E1D6D">
        <w:rPr>
          <w:rFonts w:ascii="Arial Narrow" w:hAnsi="Arial Narrow" w:cs="Arial"/>
          <w:sz w:val="22"/>
          <w:szCs w:val="22"/>
        </w:rPr>
        <w:t>.</w:t>
      </w:r>
      <w:r w:rsidRPr="00424707">
        <w:rPr>
          <w:rFonts w:ascii="Arial Narrow" w:hAnsi="Arial Narrow" w:cs="Arial"/>
          <w:sz w:val="22"/>
          <w:szCs w:val="22"/>
        </w:rPr>
        <w:t xml:space="preserve"> věta </w:t>
      </w:r>
      <w:r w:rsidR="00433B93">
        <w:rPr>
          <w:rFonts w:ascii="Arial Narrow" w:hAnsi="Arial Narrow" w:cs="Arial"/>
          <w:sz w:val="22"/>
          <w:szCs w:val="22"/>
        </w:rPr>
        <w:t xml:space="preserve">první </w:t>
      </w:r>
      <w:r w:rsidRPr="00424707">
        <w:rPr>
          <w:rFonts w:ascii="Arial Narrow" w:hAnsi="Arial Narrow" w:cs="Arial"/>
          <w:sz w:val="22"/>
          <w:szCs w:val="22"/>
        </w:rPr>
        <w:t xml:space="preserve">této smlouvy, konkrétně zahájit provoz předmětu nájmu v souladu s jeho účelem ve sjednaném termínu je nájemce povinen zaplatit smluvní pokutu ve výši </w:t>
      </w:r>
      <w:r w:rsidR="00C074EB">
        <w:rPr>
          <w:rFonts w:ascii="Arial Narrow" w:hAnsi="Arial Narrow" w:cs="Arial"/>
          <w:sz w:val="22"/>
          <w:szCs w:val="22"/>
        </w:rPr>
        <w:t>1</w:t>
      </w:r>
      <w:r w:rsidR="000B6736">
        <w:rPr>
          <w:rFonts w:ascii="Arial Narrow" w:hAnsi="Arial Narrow" w:cs="Arial"/>
          <w:sz w:val="22"/>
          <w:szCs w:val="22"/>
        </w:rPr>
        <w:t>.</w:t>
      </w:r>
      <w:r w:rsidR="00C074EB">
        <w:rPr>
          <w:rFonts w:ascii="Arial Narrow" w:hAnsi="Arial Narrow" w:cs="Arial"/>
          <w:sz w:val="22"/>
          <w:szCs w:val="22"/>
        </w:rPr>
        <w:t xml:space="preserve">000,- Kč za první den porušení této povinnosti a dále </w:t>
      </w:r>
      <w:r w:rsidR="000B6736" w:rsidRPr="000D0FED">
        <w:rPr>
          <w:rFonts w:ascii="Arial Narrow" w:hAnsi="Arial Narrow"/>
          <w:sz w:val="22"/>
          <w:szCs w:val="22"/>
        </w:rPr>
        <w:t>smluvní pokut</w:t>
      </w:r>
      <w:r w:rsidR="000B6736">
        <w:rPr>
          <w:rFonts w:ascii="Arial Narrow" w:hAnsi="Arial Narrow"/>
          <w:sz w:val="22"/>
          <w:szCs w:val="22"/>
        </w:rPr>
        <w:t>u</w:t>
      </w:r>
      <w:r w:rsidR="000B6736" w:rsidRPr="00DD6FAB">
        <w:rPr>
          <w:rFonts w:ascii="Arial Narrow" w:hAnsi="Arial Narrow"/>
          <w:sz w:val="22"/>
          <w:szCs w:val="22"/>
        </w:rPr>
        <w:t xml:space="preserve"> </w:t>
      </w:r>
      <w:r w:rsidR="000B6736">
        <w:rPr>
          <w:rFonts w:ascii="Arial Narrow" w:hAnsi="Arial Narrow"/>
          <w:sz w:val="22"/>
          <w:szCs w:val="22"/>
        </w:rPr>
        <w:t xml:space="preserve">ve výši </w:t>
      </w:r>
      <w:r w:rsidRPr="00424707">
        <w:rPr>
          <w:rFonts w:ascii="Arial Narrow" w:hAnsi="Arial Narrow" w:cs="Arial"/>
          <w:sz w:val="22"/>
          <w:szCs w:val="22"/>
        </w:rPr>
        <w:t xml:space="preserve">300,- Kč za každý </w:t>
      </w:r>
      <w:r w:rsidR="00C074EB">
        <w:rPr>
          <w:rFonts w:ascii="Arial Narrow" w:hAnsi="Arial Narrow" w:cs="Arial"/>
          <w:sz w:val="22"/>
          <w:szCs w:val="22"/>
        </w:rPr>
        <w:t xml:space="preserve">následující </w:t>
      </w:r>
      <w:r w:rsidRPr="00424707">
        <w:rPr>
          <w:rFonts w:ascii="Arial Narrow" w:hAnsi="Arial Narrow" w:cs="Arial"/>
          <w:sz w:val="22"/>
          <w:szCs w:val="22"/>
        </w:rPr>
        <w:t>den trvání porušení smlouvy</w:t>
      </w:r>
      <w:r>
        <w:rPr>
          <w:rFonts w:ascii="Arial Narrow" w:hAnsi="Arial Narrow" w:cs="Arial"/>
          <w:sz w:val="22"/>
          <w:szCs w:val="22"/>
        </w:rPr>
        <w:t>.</w:t>
      </w:r>
    </w:p>
    <w:p w14:paraId="621BE849" w14:textId="3452B4DA" w:rsidR="00210684" w:rsidRDefault="00210684" w:rsidP="002C5993">
      <w:pPr>
        <w:pStyle w:val="BodyTextIndent3"/>
        <w:numPr>
          <w:ilvl w:val="0"/>
          <w:numId w:val="22"/>
        </w:numPr>
        <w:spacing w:line="240" w:lineRule="auto"/>
        <w:ind w:left="284" w:hanging="284"/>
        <w:jc w:val="both"/>
        <w:rPr>
          <w:rFonts w:ascii="Arial Narrow" w:hAnsi="Arial Narrow" w:cs="Arial"/>
          <w:sz w:val="22"/>
          <w:szCs w:val="22"/>
        </w:rPr>
      </w:pPr>
      <w:r w:rsidRPr="00424707">
        <w:rPr>
          <w:rFonts w:ascii="Arial Narrow" w:hAnsi="Arial Narrow" w:cs="Arial"/>
          <w:sz w:val="22"/>
          <w:szCs w:val="22"/>
        </w:rPr>
        <w:t xml:space="preserve">Za porušení povinnosti dle čl. </w:t>
      </w:r>
      <w:r w:rsidR="002A3A52">
        <w:rPr>
          <w:rFonts w:ascii="Arial Narrow" w:hAnsi="Arial Narrow" w:cs="Arial"/>
          <w:sz w:val="22"/>
          <w:szCs w:val="22"/>
        </w:rPr>
        <w:t>VI</w:t>
      </w:r>
      <w:r w:rsidR="002A3A52" w:rsidRPr="00424707">
        <w:rPr>
          <w:rFonts w:ascii="Arial Narrow" w:hAnsi="Arial Narrow" w:cs="Arial"/>
          <w:sz w:val="22"/>
          <w:szCs w:val="22"/>
        </w:rPr>
        <w:t xml:space="preserve"> odst. </w:t>
      </w:r>
      <w:r w:rsidR="002A3A52">
        <w:rPr>
          <w:rFonts w:ascii="Arial Narrow" w:hAnsi="Arial Narrow" w:cs="Arial"/>
          <w:sz w:val="22"/>
          <w:szCs w:val="22"/>
        </w:rPr>
        <w:t>2, písm. a)</w:t>
      </w:r>
      <w:r w:rsidR="002A3A52" w:rsidRPr="002A3A52">
        <w:rPr>
          <w:rFonts w:ascii="Arial Narrow" w:hAnsi="Arial Narrow" w:cs="Arial"/>
          <w:sz w:val="22"/>
          <w:szCs w:val="22"/>
        </w:rPr>
        <w:t xml:space="preserve"> </w:t>
      </w:r>
      <w:r w:rsidR="002A3A52" w:rsidRPr="00424707">
        <w:rPr>
          <w:rFonts w:ascii="Arial Narrow" w:hAnsi="Arial Narrow" w:cs="Arial"/>
          <w:sz w:val="22"/>
          <w:szCs w:val="22"/>
        </w:rPr>
        <w:t>této</w:t>
      </w:r>
      <w:r w:rsidR="002A3A52">
        <w:rPr>
          <w:rFonts w:ascii="Arial Narrow" w:hAnsi="Arial Narrow" w:cs="Arial"/>
          <w:sz w:val="22"/>
          <w:szCs w:val="22"/>
        </w:rPr>
        <w:t xml:space="preserve"> smlouvy</w:t>
      </w:r>
      <w:r w:rsidRPr="00424707">
        <w:rPr>
          <w:rFonts w:ascii="Arial Narrow" w:hAnsi="Arial Narrow" w:cs="Arial"/>
          <w:sz w:val="22"/>
          <w:szCs w:val="22"/>
        </w:rPr>
        <w:t>, konkrétně užívat předmět nájmu v souladu s jeho účelem po celou dobu trvání nájemního vztahu je nájemce povinen zaplatit smluvní pokutu ve výši</w:t>
      </w:r>
      <w:r w:rsidR="00C074EB">
        <w:rPr>
          <w:rFonts w:ascii="Arial Narrow" w:hAnsi="Arial Narrow" w:cs="Arial"/>
          <w:sz w:val="22"/>
          <w:szCs w:val="22"/>
        </w:rPr>
        <w:t xml:space="preserve"> 1</w:t>
      </w:r>
      <w:r w:rsidR="000B6736">
        <w:rPr>
          <w:rFonts w:ascii="Arial Narrow" w:hAnsi="Arial Narrow" w:cs="Arial"/>
          <w:sz w:val="22"/>
          <w:szCs w:val="22"/>
        </w:rPr>
        <w:t>.</w:t>
      </w:r>
      <w:r w:rsidR="00C074EB">
        <w:rPr>
          <w:rFonts w:ascii="Arial Narrow" w:hAnsi="Arial Narrow" w:cs="Arial"/>
          <w:sz w:val="22"/>
          <w:szCs w:val="22"/>
        </w:rPr>
        <w:t>000,- Kč za první den porušení této povinnosti a dále</w:t>
      </w:r>
      <w:r w:rsidRPr="00424707">
        <w:rPr>
          <w:rFonts w:ascii="Arial Narrow" w:hAnsi="Arial Narrow" w:cs="Arial"/>
          <w:sz w:val="22"/>
          <w:szCs w:val="22"/>
        </w:rPr>
        <w:t xml:space="preserve"> </w:t>
      </w:r>
      <w:r w:rsidR="000B6736" w:rsidRPr="000D0FED">
        <w:rPr>
          <w:rFonts w:ascii="Arial Narrow" w:hAnsi="Arial Narrow"/>
          <w:sz w:val="22"/>
          <w:szCs w:val="22"/>
        </w:rPr>
        <w:t>smluvní pokut</w:t>
      </w:r>
      <w:r w:rsidR="000B6736">
        <w:rPr>
          <w:rFonts w:ascii="Arial Narrow" w:hAnsi="Arial Narrow"/>
          <w:sz w:val="22"/>
          <w:szCs w:val="22"/>
        </w:rPr>
        <w:t>u</w:t>
      </w:r>
      <w:r w:rsidR="000B6736" w:rsidRPr="00DD6FAB">
        <w:rPr>
          <w:rFonts w:ascii="Arial Narrow" w:hAnsi="Arial Narrow"/>
          <w:sz w:val="22"/>
          <w:szCs w:val="22"/>
        </w:rPr>
        <w:t xml:space="preserve"> </w:t>
      </w:r>
      <w:r w:rsidR="000B6736">
        <w:rPr>
          <w:rFonts w:ascii="Arial Narrow" w:hAnsi="Arial Narrow"/>
          <w:sz w:val="22"/>
          <w:szCs w:val="22"/>
        </w:rPr>
        <w:t xml:space="preserve">ve výši </w:t>
      </w:r>
      <w:r w:rsidRPr="00424707">
        <w:rPr>
          <w:rFonts w:ascii="Arial Narrow" w:hAnsi="Arial Narrow" w:cs="Arial"/>
          <w:sz w:val="22"/>
          <w:szCs w:val="22"/>
        </w:rPr>
        <w:t>300,- Kč za každý</w:t>
      </w:r>
      <w:r w:rsidR="00C074EB" w:rsidRPr="00C074EB">
        <w:rPr>
          <w:rFonts w:ascii="Arial Narrow" w:hAnsi="Arial Narrow" w:cs="Arial"/>
          <w:sz w:val="22"/>
          <w:szCs w:val="22"/>
        </w:rPr>
        <w:t xml:space="preserve"> </w:t>
      </w:r>
      <w:r w:rsidR="00C074EB">
        <w:rPr>
          <w:rFonts w:ascii="Arial Narrow" w:hAnsi="Arial Narrow" w:cs="Arial"/>
          <w:sz w:val="22"/>
          <w:szCs w:val="22"/>
        </w:rPr>
        <w:t>následující</w:t>
      </w:r>
      <w:r w:rsidRPr="00424707">
        <w:rPr>
          <w:rFonts w:ascii="Arial Narrow" w:hAnsi="Arial Narrow" w:cs="Arial"/>
          <w:sz w:val="22"/>
          <w:szCs w:val="22"/>
        </w:rPr>
        <w:t xml:space="preserve"> den trvání porušení této povinnosti, a to za předpokladu, že byl nájemce na toto provinění pronajímateli písemně upozorněn se stanovením dodatečné, alespoň 5 denní</w:t>
      </w:r>
      <w:r w:rsidR="00433B93">
        <w:rPr>
          <w:rFonts w:ascii="Arial Narrow" w:hAnsi="Arial Narrow" w:cs="Arial"/>
          <w:sz w:val="22"/>
          <w:szCs w:val="22"/>
        </w:rPr>
        <w:t>,</w:t>
      </w:r>
      <w:r w:rsidRPr="00424707">
        <w:rPr>
          <w:rFonts w:ascii="Arial Narrow" w:hAnsi="Arial Narrow" w:cs="Arial"/>
          <w:sz w:val="22"/>
          <w:szCs w:val="22"/>
        </w:rPr>
        <w:t xml:space="preserve"> lhůty k nápravě a v této lhůtě nápravu </w:t>
      </w:r>
      <w:r w:rsidR="00433B93" w:rsidRPr="00424707">
        <w:rPr>
          <w:rFonts w:ascii="Arial Narrow" w:hAnsi="Arial Narrow" w:cs="Arial"/>
          <w:sz w:val="22"/>
          <w:szCs w:val="22"/>
        </w:rPr>
        <w:t>ne</w:t>
      </w:r>
      <w:r w:rsidR="00433B93">
        <w:rPr>
          <w:rFonts w:ascii="Arial Narrow" w:hAnsi="Arial Narrow" w:cs="Arial"/>
          <w:sz w:val="22"/>
          <w:szCs w:val="22"/>
        </w:rPr>
        <w:t>z</w:t>
      </w:r>
      <w:r w:rsidR="00433B93" w:rsidRPr="00424707">
        <w:rPr>
          <w:rFonts w:ascii="Arial Narrow" w:hAnsi="Arial Narrow" w:cs="Arial"/>
          <w:sz w:val="22"/>
          <w:szCs w:val="22"/>
        </w:rPr>
        <w:t>jednal</w:t>
      </w:r>
      <w:r w:rsidRPr="00424707">
        <w:rPr>
          <w:rFonts w:ascii="Arial Narrow" w:hAnsi="Arial Narrow" w:cs="Arial"/>
          <w:sz w:val="22"/>
          <w:szCs w:val="22"/>
        </w:rPr>
        <w:t>.</w:t>
      </w:r>
    </w:p>
    <w:p w14:paraId="4BE8E642" w14:textId="39FF5390" w:rsidR="005F3B0C" w:rsidRPr="005F3B0C" w:rsidRDefault="005F3B0C" w:rsidP="002C5993">
      <w:pPr>
        <w:pStyle w:val="BodyTextIndent3"/>
        <w:numPr>
          <w:ilvl w:val="0"/>
          <w:numId w:val="22"/>
        </w:numPr>
        <w:spacing w:line="240" w:lineRule="auto"/>
        <w:ind w:left="284" w:hanging="284"/>
        <w:jc w:val="both"/>
        <w:rPr>
          <w:rFonts w:ascii="Arial Narrow" w:hAnsi="Arial Narrow" w:cs="Arial"/>
          <w:sz w:val="22"/>
          <w:szCs w:val="22"/>
        </w:rPr>
      </w:pPr>
      <w:r w:rsidRPr="00424707">
        <w:rPr>
          <w:rFonts w:ascii="Arial Narrow" w:hAnsi="Arial Narrow" w:cs="Arial"/>
          <w:sz w:val="22"/>
          <w:szCs w:val="22"/>
        </w:rPr>
        <w:t xml:space="preserve">Za porušení povinnosti dle čl. </w:t>
      </w:r>
      <w:r>
        <w:rPr>
          <w:rFonts w:ascii="Arial Narrow" w:hAnsi="Arial Narrow" w:cs="Arial"/>
          <w:sz w:val="22"/>
          <w:szCs w:val="22"/>
        </w:rPr>
        <w:t>VI</w:t>
      </w:r>
      <w:r w:rsidRPr="00424707">
        <w:rPr>
          <w:rFonts w:ascii="Arial Narrow" w:hAnsi="Arial Narrow" w:cs="Arial"/>
          <w:sz w:val="22"/>
          <w:szCs w:val="22"/>
        </w:rPr>
        <w:t xml:space="preserve"> odst. </w:t>
      </w:r>
      <w:r>
        <w:rPr>
          <w:rFonts w:ascii="Arial Narrow" w:hAnsi="Arial Narrow" w:cs="Arial"/>
          <w:sz w:val="22"/>
          <w:szCs w:val="22"/>
        </w:rPr>
        <w:t>2, písm. l)</w:t>
      </w:r>
      <w:r w:rsidRPr="002A3A52">
        <w:rPr>
          <w:rFonts w:ascii="Arial Narrow" w:hAnsi="Arial Narrow" w:cs="Arial"/>
          <w:sz w:val="22"/>
          <w:szCs w:val="22"/>
        </w:rPr>
        <w:t xml:space="preserve"> </w:t>
      </w:r>
      <w:r w:rsidRPr="00424707">
        <w:rPr>
          <w:rFonts w:ascii="Arial Narrow" w:hAnsi="Arial Narrow" w:cs="Arial"/>
          <w:sz w:val="22"/>
          <w:szCs w:val="22"/>
        </w:rPr>
        <w:t>této</w:t>
      </w:r>
      <w:r>
        <w:rPr>
          <w:rFonts w:ascii="Arial Narrow" w:hAnsi="Arial Narrow" w:cs="Arial"/>
          <w:sz w:val="22"/>
          <w:szCs w:val="22"/>
        </w:rPr>
        <w:t xml:space="preserve"> smlouvy</w:t>
      </w:r>
      <w:r w:rsidRPr="00424707">
        <w:rPr>
          <w:rFonts w:ascii="Arial Narrow" w:hAnsi="Arial Narrow" w:cs="Arial"/>
          <w:sz w:val="22"/>
          <w:szCs w:val="22"/>
        </w:rPr>
        <w:t xml:space="preserve">, konkrétně </w:t>
      </w:r>
      <w:r>
        <w:rPr>
          <w:rFonts w:ascii="Arial Narrow" w:hAnsi="Arial Narrow"/>
          <w:sz w:val="22"/>
        </w:rPr>
        <w:t>provést</w:t>
      </w:r>
      <w:r w:rsidRPr="005F3B0C">
        <w:rPr>
          <w:rFonts w:ascii="Arial Narrow" w:hAnsi="Arial Narrow"/>
          <w:sz w:val="22"/>
        </w:rPr>
        <w:t xml:space="preserve"> </w:t>
      </w:r>
      <w:r w:rsidR="00433B93">
        <w:rPr>
          <w:rFonts w:ascii="Arial Narrow" w:hAnsi="Arial Narrow"/>
          <w:sz w:val="22"/>
        </w:rPr>
        <w:t xml:space="preserve">alespoň jednou ročně </w:t>
      </w:r>
      <w:r w:rsidRPr="005F3B0C">
        <w:rPr>
          <w:rFonts w:ascii="Arial Narrow" w:hAnsi="Arial Narrow"/>
          <w:sz w:val="22"/>
        </w:rPr>
        <w:t>na své náklady formou dotazníku průzkum spokojenosti strávníků</w:t>
      </w:r>
      <w:r>
        <w:rPr>
          <w:rFonts w:ascii="Arial Narrow" w:hAnsi="Arial Narrow"/>
          <w:sz w:val="22"/>
        </w:rPr>
        <w:t xml:space="preserve"> a předat jeho výsledky pronajímatelům a projednat </w:t>
      </w:r>
      <w:r>
        <w:rPr>
          <w:rFonts w:ascii="Arial Narrow" w:hAnsi="Arial Narrow"/>
          <w:sz w:val="22"/>
        </w:rPr>
        <w:lastRenderedPageBreak/>
        <w:t>výsledky průzkumu na společném jednání s pronajímateli</w:t>
      </w:r>
      <w:r w:rsidRPr="00424707">
        <w:rPr>
          <w:rFonts w:ascii="Arial Narrow" w:hAnsi="Arial Narrow" w:cs="Arial"/>
          <w:sz w:val="22"/>
          <w:szCs w:val="22"/>
        </w:rPr>
        <w:t xml:space="preserve"> </w:t>
      </w:r>
      <w:r>
        <w:rPr>
          <w:rFonts w:ascii="Arial Narrow" w:hAnsi="Arial Narrow" w:cs="Arial"/>
          <w:sz w:val="22"/>
          <w:szCs w:val="22"/>
        </w:rPr>
        <w:t xml:space="preserve">je </w:t>
      </w:r>
      <w:r w:rsidRPr="00424707">
        <w:rPr>
          <w:rFonts w:ascii="Arial Narrow" w:hAnsi="Arial Narrow" w:cs="Arial"/>
          <w:sz w:val="22"/>
          <w:szCs w:val="22"/>
        </w:rPr>
        <w:t>nájemce povinen zaplatit smluvní pokutu ve výši</w:t>
      </w:r>
      <w:r>
        <w:rPr>
          <w:rFonts w:ascii="Arial Narrow" w:hAnsi="Arial Narrow" w:cs="Arial"/>
          <w:sz w:val="22"/>
          <w:szCs w:val="22"/>
        </w:rPr>
        <w:t xml:space="preserve"> 5</w:t>
      </w:r>
      <w:r w:rsidR="00433B93">
        <w:rPr>
          <w:rFonts w:ascii="Arial Narrow" w:hAnsi="Arial Narrow" w:cs="Arial"/>
          <w:sz w:val="22"/>
          <w:szCs w:val="22"/>
        </w:rPr>
        <w:t>.</w:t>
      </w:r>
      <w:r>
        <w:rPr>
          <w:rFonts w:ascii="Arial Narrow" w:hAnsi="Arial Narrow" w:cs="Arial"/>
          <w:sz w:val="22"/>
          <w:szCs w:val="22"/>
        </w:rPr>
        <w:t>000,- Kč za porušení této povinnosti.</w:t>
      </w:r>
    </w:p>
    <w:p w14:paraId="63AB1AE6" w14:textId="2C13345F" w:rsidR="00210684" w:rsidRPr="00D91819" w:rsidRDefault="00210684" w:rsidP="002C5993">
      <w:pPr>
        <w:pStyle w:val="BodyTextIndent3"/>
        <w:numPr>
          <w:ilvl w:val="0"/>
          <w:numId w:val="22"/>
        </w:numPr>
        <w:spacing w:line="240" w:lineRule="auto"/>
        <w:ind w:left="284" w:hanging="284"/>
        <w:jc w:val="both"/>
        <w:rPr>
          <w:rFonts w:ascii="Arial Narrow" w:hAnsi="Arial Narrow" w:cs="Arial"/>
          <w:sz w:val="22"/>
          <w:szCs w:val="22"/>
        </w:rPr>
      </w:pPr>
      <w:r w:rsidRPr="00A91CDB">
        <w:rPr>
          <w:rFonts w:ascii="Arial Narrow" w:hAnsi="Arial Narrow" w:cs="Arial"/>
          <w:sz w:val="22"/>
          <w:szCs w:val="22"/>
        </w:rPr>
        <w:t xml:space="preserve">Za </w:t>
      </w:r>
      <w:r>
        <w:rPr>
          <w:rFonts w:ascii="Arial Narrow" w:hAnsi="Arial Narrow" w:cs="Arial"/>
          <w:sz w:val="22"/>
          <w:szCs w:val="22"/>
        </w:rPr>
        <w:t>porušení povinnosti dle čl. VI</w:t>
      </w:r>
      <w:r w:rsidR="007E1D6D">
        <w:rPr>
          <w:rFonts w:ascii="Arial Narrow" w:hAnsi="Arial Narrow" w:cs="Arial"/>
          <w:sz w:val="22"/>
          <w:szCs w:val="22"/>
        </w:rPr>
        <w:t>.</w:t>
      </w:r>
      <w:r>
        <w:rPr>
          <w:rFonts w:ascii="Arial Narrow" w:hAnsi="Arial Narrow" w:cs="Arial"/>
          <w:sz w:val="22"/>
          <w:szCs w:val="22"/>
        </w:rPr>
        <w:t xml:space="preserve"> odst. 5</w:t>
      </w:r>
      <w:r w:rsidR="007E1D6D">
        <w:rPr>
          <w:rFonts w:ascii="Arial Narrow" w:hAnsi="Arial Narrow" w:cs="Arial"/>
          <w:sz w:val="22"/>
          <w:szCs w:val="22"/>
        </w:rPr>
        <w:t>.</w:t>
      </w:r>
      <w:r>
        <w:rPr>
          <w:rFonts w:ascii="Arial Narrow" w:hAnsi="Arial Narrow" w:cs="Arial"/>
          <w:sz w:val="22"/>
          <w:szCs w:val="22"/>
        </w:rPr>
        <w:t xml:space="preserve"> této smlouvy, konkrétně dodržovat požadovaný standard kvality či rozsah </w:t>
      </w:r>
      <w:r w:rsidR="006A745D">
        <w:rPr>
          <w:rFonts w:ascii="Arial Narrow" w:hAnsi="Arial Narrow" w:cs="Arial"/>
          <w:sz w:val="22"/>
          <w:szCs w:val="22"/>
        </w:rPr>
        <w:t xml:space="preserve">nabídky pokrmů </w:t>
      </w:r>
      <w:r>
        <w:rPr>
          <w:rFonts w:ascii="Arial Narrow" w:hAnsi="Arial Narrow" w:cs="Arial"/>
          <w:sz w:val="22"/>
          <w:szCs w:val="22"/>
        </w:rPr>
        <w:t xml:space="preserve">je nájemce povinen zaplatit smluvní pokutu ve výši </w:t>
      </w:r>
      <w:r w:rsidRPr="00424707">
        <w:rPr>
          <w:rFonts w:ascii="Arial Narrow" w:hAnsi="Arial Narrow" w:cs="Arial"/>
          <w:sz w:val="22"/>
          <w:szCs w:val="22"/>
        </w:rPr>
        <w:t>300,-</w:t>
      </w:r>
      <w:r>
        <w:rPr>
          <w:rFonts w:ascii="Arial Narrow" w:hAnsi="Arial Narrow" w:cs="Arial"/>
          <w:sz w:val="22"/>
          <w:szCs w:val="22"/>
        </w:rPr>
        <w:t xml:space="preserve"> Kč za každý případ porušení těchto ustanovení, a to za předpokladu, že byl nájemce na toto </w:t>
      </w:r>
      <w:r w:rsidR="002C5993">
        <w:rPr>
          <w:rFonts w:ascii="Arial Narrow" w:hAnsi="Arial Narrow" w:cs="Arial"/>
          <w:sz w:val="22"/>
          <w:szCs w:val="22"/>
        </w:rPr>
        <w:t xml:space="preserve">porušení povinnosti </w:t>
      </w:r>
      <w:r>
        <w:rPr>
          <w:rFonts w:ascii="Arial Narrow" w:hAnsi="Arial Narrow" w:cs="Arial"/>
          <w:sz w:val="22"/>
          <w:szCs w:val="22"/>
        </w:rPr>
        <w:t>pronajímateli písemně upozorněn se stanovením dodatečné, alespoň 5 denní</w:t>
      </w:r>
      <w:r w:rsidR="002C5993">
        <w:rPr>
          <w:rFonts w:ascii="Arial Narrow" w:hAnsi="Arial Narrow" w:cs="Arial"/>
          <w:sz w:val="22"/>
          <w:szCs w:val="22"/>
        </w:rPr>
        <w:t>,</w:t>
      </w:r>
      <w:r>
        <w:rPr>
          <w:rFonts w:ascii="Arial Narrow" w:hAnsi="Arial Narrow" w:cs="Arial"/>
          <w:sz w:val="22"/>
          <w:szCs w:val="22"/>
        </w:rPr>
        <w:t xml:space="preserve"> lhůty k nápravě a v této lhůtě nápravu </w:t>
      </w:r>
      <w:r w:rsidR="002C5993">
        <w:rPr>
          <w:rFonts w:ascii="Arial Narrow" w:hAnsi="Arial Narrow" w:cs="Arial"/>
          <w:sz w:val="22"/>
          <w:szCs w:val="22"/>
        </w:rPr>
        <w:t>nezjednal</w:t>
      </w:r>
      <w:r>
        <w:rPr>
          <w:rFonts w:ascii="Arial Narrow" w:hAnsi="Arial Narrow" w:cs="Arial"/>
          <w:sz w:val="22"/>
          <w:szCs w:val="22"/>
        </w:rPr>
        <w:t>.</w:t>
      </w:r>
    </w:p>
    <w:p w14:paraId="3633D65A" w14:textId="1E9DB860" w:rsidR="00210684" w:rsidRPr="00D91819" w:rsidRDefault="00210684" w:rsidP="002C5993">
      <w:pPr>
        <w:pStyle w:val="BodyTextIndent3"/>
        <w:numPr>
          <w:ilvl w:val="0"/>
          <w:numId w:val="22"/>
        </w:numPr>
        <w:spacing w:line="240" w:lineRule="auto"/>
        <w:ind w:left="284" w:hanging="284"/>
        <w:jc w:val="both"/>
        <w:rPr>
          <w:rFonts w:ascii="Arial Narrow" w:hAnsi="Arial Narrow" w:cs="Arial"/>
          <w:sz w:val="22"/>
          <w:szCs w:val="22"/>
        </w:rPr>
      </w:pPr>
      <w:r w:rsidRPr="00A91CDB">
        <w:rPr>
          <w:rFonts w:ascii="Arial Narrow" w:hAnsi="Arial Narrow" w:cs="Arial"/>
          <w:sz w:val="22"/>
          <w:szCs w:val="22"/>
        </w:rPr>
        <w:t xml:space="preserve">Za </w:t>
      </w:r>
      <w:r>
        <w:rPr>
          <w:rFonts w:ascii="Arial Narrow" w:hAnsi="Arial Narrow" w:cs="Arial"/>
          <w:sz w:val="22"/>
          <w:szCs w:val="22"/>
        </w:rPr>
        <w:t>porušení povinnosti dle čl. VI</w:t>
      </w:r>
      <w:r w:rsidR="007E1D6D">
        <w:rPr>
          <w:rFonts w:ascii="Arial Narrow" w:hAnsi="Arial Narrow" w:cs="Arial"/>
          <w:sz w:val="22"/>
          <w:szCs w:val="22"/>
        </w:rPr>
        <w:t>.</w:t>
      </w:r>
      <w:r>
        <w:rPr>
          <w:rFonts w:ascii="Arial Narrow" w:hAnsi="Arial Narrow" w:cs="Arial"/>
          <w:sz w:val="22"/>
          <w:szCs w:val="22"/>
        </w:rPr>
        <w:t xml:space="preserve"> odst. 6</w:t>
      </w:r>
      <w:r w:rsidR="007E1D6D">
        <w:rPr>
          <w:rFonts w:ascii="Arial Narrow" w:hAnsi="Arial Narrow" w:cs="Arial"/>
          <w:sz w:val="22"/>
          <w:szCs w:val="22"/>
        </w:rPr>
        <w:t>.</w:t>
      </w:r>
      <w:r>
        <w:rPr>
          <w:rFonts w:ascii="Arial Narrow" w:hAnsi="Arial Narrow" w:cs="Arial"/>
          <w:sz w:val="22"/>
          <w:szCs w:val="22"/>
        </w:rPr>
        <w:t xml:space="preserve"> této smlouvy, konkrétně dodržovat při provozu předmětu nájmu standardy HACCP</w:t>
      </w:r>
      <w:r w:rsidR="004E0F90">
        <w:rPr>
          <w:rFonts w:ascii="Arial Narrow" w:hAnsi="Arial Narrow" w:cs="Arial"/>
          <w:sz w:val="22"/>
          <w:szCs w:val="22"/>
        </w:rPr>
        <w:t>,</w:t>
      </w:r>
      <w:r>
        <w:rPr>
          <w:rFonts w:ascii="Arial Narrow" w:hAnsi="Arial Narrow" w:cs="Arial"/>
          <w:sz w:val="22"/>
          <w:szCs w:val="22"/>
        </w:rPr>
        <w:t xml:space="preserve"> </w:t>
      </w:r>
      <w:r w:rsidR="004E0F90" w:rsidRPr="004E0F90">
        <w:rPr>
          <w:rFonts w:ascii="Arial Narrow" w:hAnsi="Arial Narrow" w:cs="Arial"/>
          <w:sz w:val="22"/>
          <w:szCs w:val="22"/>
        </w:rPr>
        <w:t>normy vč. doporučujících a/</w:t>
      </w:r>
      <w:r>
        <w:rPr>
          <w:rFonts w:ascii="Arial Narrow" w:hAnsi="Arial Narrow" w:cs="Arial"/>
          <w:sz w:val="22"/>
          <w:szCs w:val="22"/>
        </w:rPr>
        <w:t xml:space="preserve">nebo právní předpisy vztahující se k provozování předmětu nájmu je nájemce povinen zaplatit smluvní pokutu ve </w:t>
      </w:r>
      <w:r w:rsidRPr="00424707">
        <w:rPr>
          <w:rFonts w:ascii="Arial Narrow" w:hAnsi="Arial Narrow" w:cs="Arial"/>
          <w:sz w:val="22"/>
          <w:szCs w:val="22"/>
        </w:rPr>
        <w:t>výši 300,-</w:t>
      </w:r>
      <w:r>
        <w:rPr>
          <w:rFonts w:ascii="Arial Narrow" w:hAnsi="Arial Narrow" w:cs="Arial"/>
          <w:sz w:val="22"/>
          <w:szCs w:val="22"/>
        </w:rPr>
        <w:t xml:space="preserve"> Kč za každý případ porušení těchto povinností, a to za předpokladu, že byl nájemce na toto </w:t>
      </w:r>
      <w:r w:rsidR="002A3A52">
        <w:rPr>
          <w:rFonts w:ascii="Arial Narrow" w:hAnsi="Arial Narrow" w:cs="Arial"/>
          <w:sz w:val="22"/>
          <w:szCs w:val="22"/>
        </w:rPr>
        <w:t xml:space="preserve">porušení své povinnosti </w:t>
      </w:r>
      <w:r>
        <w:rPr>
          <w:rFonts w:ascii="Arial Narrow" w:hAnsi="Arial Narrow" w:cs="Arial"/>
          <w:sz w:val="22"/>
          <w:szCs w:val="22"/>
        </w:rPr>
        <w:t>pronajímateli písemně upozorněn se stanovením dodatečné, alespoň 5 denní</w:t>
      </w:r>
      <w:r w:rsidR="000B6736">
        <w:rPr>
          <w:rFonts w:ascii="Arial Narrow" w:hAnsi="Arial Narrow" w:cs="Arial"/>
          <w:sz w:val="22"/>
          <w:szCs w:val="22"/>
        </w:rPr>
        <w:t>,</w:t>
      </w:r>
      <w:r>
        <w:rPr>
          <w:rFonts w:ascii="Arial Narrow" w:hAnsi="Arial Narrow" w:cs="Arial"/>
          <w:sz w:val="22"/>
          <w:szCs w:val="22"/>
        </w:rPr>
        <w:t xml:space="preserve"> lhůty k nápravě a v této lhůtě nápravu </w:t>
      </w:r>
      <w:r w:rsidR="000B6736">
        <w:rPr>
          <w:rFonts w:ascii="Arial Narrow" w:hAnsi="Arial Narrow" w:cs="Arial"/>
          <w:sz w:val="22"/>
          <w:szCs w:val="22"/>
        </w:rPr>
        <w:t>nezjednal</w:t>
      </w:r>
      <w:r>
        <w:rPr>
          <w:rFonts w:ascii="Arial Narrow" w:hAnsi="Arial Narrow" w:cs="Arial"/>
          <w:sz w:val="22"/>
          <w:szCs w:val="22"/>
        </w:rPr>
        <w:t>.</w:t>
      </w:r>
    </w:p>
    <w:p w14:paraId="7DB30AA4" w14:textId="77777777" w:rsidR="00210684" w:rsidRPr="005F74BC" w:rsidRDefault="00210684" w:rsidP="002C5993">
      <w:pPr>
        <w:pStyle w:val="BodyTextIndent3"/>
        <w:numPr>
          <w:ilvl w:val="0"/>
          <w:numId w:val="22"/>
        </w:numPr>
        <w:spacing w:line="240" w:lineRule="auto"/>
        <w:ind w:left="284" w:hanging="284"/>
        <w:jc w:val="both"/>
        <w:rPr>
          <w:rFonts w:ascii="Arial Narrow" w:hAnsi="Arial Narrow" w:cs="Arial"/>
          <w:sz w:val="22"/>
          <w:szCs w:val="22"/>
        </w:rPr>
      </w:pPr>
      <w:r w:rsidRPr="00A91CDB">
        <w:rPr>
          <w:rFonts w:ascii="Arial Narrow" w:hAnsi="Arial Narrow" w:cs="Arial"/>
          <w:sz w:val="22"/>
          <w:szCs w:val="22"/>
        </w:rPr>
        <w:t xml:space="preserve">Za </w:t>
      </w:r>
      <w:r>
        <w:rPr>
          <w:rFonts w:ascii="Arial Narrow" w:hAnsi="Arial Narrow" w:cs="Arial"/>
          <w:sz w:val="22"/>
          <w:szCs w:val="22"/>
        </w:rPr>
        <w:t>porušení povinnosti udržovat po celou dobu trvání této smlouvy požadované pojištění</w:t>
      </w:r>
      <w:r w:rsidR="0079049A" w:rsidRPr="0079049A">
        <w:t xml:space="preserve"> </w:t>
      </w:r>
      <w:r w:rsidR="0079049A" w:rsidRPr="0079049A">
        <w:rPr>
          <w:rFonts w:ascii="Arial Narrow" w:hAnsi="Arial Narrow" w:cs="Arial"/>
          <w:sz w:val="22"/>
          <w:szCs w:val="22"/>
        </w:rPr>
        <w:t>a/nebo prokazovat jeho existenci</w:t>
      </w:r>
      <w:r>
        <w:rPr>
          <w:rFonts w:ascii="Arial Narrow" w:hAnsi="Arial Narrow" w:cs="Arial"/>
          <w:sz w:val="22"/>
          <w:szCs w:val="22"/>
        </w:rPr>
        <w:t xml:space="preserve"> dle č. VI</w:t>
      </w:r>
      <w:r w:rsidR="007E1D6D">
        <w:rPr>
          <w:rFonts w:ascii="Arial Narrow" w:hAnsi="Arial Narrow" w:cs="Arial"/>
          <w:sz w:val="22"/>
          <w:szCs w:val="22"/>
        </w:rPr>
        <w:t>.</w:t>
      </w:r>
      <w:r>
        <w:rPr>
          <w:rFonts w:ascii="Arial Narrow" w:hAnsi="Arial Narrow" w:cs="Arial"/>
          <w:sz w:val="22"/>
          <w:szCs w:val="22"/>
        </w:rPr>
        <w:t xml:space="preserve"> odst. 8</w:t>
      </w:r>
      <w:r w:rsidR="007E1D6D">
        <w:rPr>
          <w:rFonts w:ascii="Arial Narrow" w:hAnsi="Arial Narrow" w:cs="Arial"/>
          <w:sz w:val="22"/>
          <w:szCs w:val="22"/>
        </w:rPr>
        <w:t>.</w:t>
      </w:r>
      <w:r w:rsidR="0079049A" w:rsidRPr="0079049A">
        <w:t xml:space="preserve"> </w:t>
      </w:r>
      <w:r w:rsidR="0079049A" w:rsidRPr="0079049A">
        <w:rPr>
          <w:rFonts w:ascii="Arial Narrow" w:hAnsi="Arial Narrow" w:cs="Arial"/>
          <w:sz w:val="22"/>
          <w:szCs w:val="22"/>
        </w:rPr>
        <w:t>věta první a druhá</w:t>
      </w:r>
      <w:r>
        <w:rPr>
          <w:rFonts w:ascii="Arial Narrow" w:hAnsi="Arial Narrow" w:cs="Arial"/>
          <w:sz w:val="22"/>
          <w:szCs w:val="22"/>
        </w:rPr>
        <w:t xml:space="preserve"> této smlouvy je nájemce povinen zaplatit smluvní pokutu ve výši 300,- Kč za každý den trvání porušení této povinnosti.</w:t>
      </w:r>
    </w:p>
    <w:p w14:paraId="58AC2E83" w14:textId="3F1BBF40" w:rsidR="00210684" w:rsidRPr="00DD6FAB" w:rsidRDefault="00210684" w:rsidP="002C5993">
      <w:pPr>
        <w:pStyle w:val="BodyTextIndent3"/>
        <w:numPr>
          <w:ilvl w:val="0"/>
          <w:numId w:val="22"/>
        </w:numPr>
        <w:spacing w:line="240" w:lineRule="auto"/>
        <w:ind w:left="284" w:hanging="284"/>
        <w:jc w:val="both"/>
        <w:rPr>
          <w:rFonts w:ascii="Arial Narrow" w:hAnsi="Arial Narrow" w:cs="Arial"/>
          <w:sz w:val="22"/>
          <w:szCs w:val="22"/>
        </w:rPr>
      </w:pPr>
      <w:r w:rsidRPr="000D0FED">
        <w:rPr>
          <w:rFonts w:ascii="Arial Narrow" w:hAnsi="Arial Narrow" w:cs="Arial"/>
          <w:sz w:val="22"/>
          <w:szCs w:val="22"/>
        </w:rPr>
        <w:t>V</w:t>
      </w:r>
      <w:r w:rsidRPr="000D0FED">
        <w:rPr>
          <w:rFonts w:ascii="Arial Narrow" w:hAnsi="Arial Narrow"/>
          <w:sz w:val="22"/>
          <w:szCs w:val="22"/>
        </w:rPr>
        <w:t> případě, že nájemné dle čl</w:t>
      </w:r>
      <w:r>
        <w:rPr>
          <w:rFonts w:ascii="Arial Narrow" w:hAnsi="Arial Narrow"/>
          <w:sz w:val="22"/>
          <w:szCs w:val="22"/>
        </w:rPr>
        <w:t>.</w:t>
      </w:r>
      <w:r w:rsidRPr="000D0FED">
        <w:rPr>
          <w:rFonts w:ascii="Arial Narrow" w:hAnsi="Arial Narrow"/>
          <w:sz w:val="22"/>
          <w:szCs w:val="22"/>
        </w:rPr>
        <w:t xml:space="preserve"> IV. této smlouvy a/nebo úhrada za služby spojené s nájmem dle čl. V</w:t>
      </w:r>
      <w:r w:rsidR="007E1D6D">
        <w:rPr>
          <w:rFonts w:ascii="Arial Narrow" w:hAnsi="Arial Narrow"/>
          <w:sz w:val="22"/>
          <w:szCs w:val="22"/>
        </w:rPr>
        <w:t>.</w:t>
      </w:r>
      <w:r w:rsidRPr="000D0FED">
        <w:rPr>
          <w:rFonts w:ascii="Arial Narrow" w:hAnsi="Arial Narrow"/>
          <w:sz w:val="22"/>
          <w:szCs w:val="22"/>
        </w:rPr>
        <w:t xml:space="preserve"> této smlouvy </w:t>
      </w:r>
      <w:r w:rsidR="006A745D" w:rsidRPr="000D0FED">
        <w:rPr>
          <w:rFonts w:ascii="Arial Narrow" w:hAnsi="Arial Narrow"/>
          <w:sz w:val="22"/>
          <w:szCs w:val="22"/>
        </w:rPr>
        <w:t>nebude řádně zaplaceno</w:t>
      </w:r>
      <w:r w:rsidR="006A745D">
        <w:rPr>
          <w:rFonts w:ascii="Arial Narrow" w:hAnsi="Arial Narrow"/>
          <w:sz w:val="22"/>
        </w:rPr>
        <w:t xml:space="preserve"> </w:t>
      </w:r>
      <w:r w:rsidRPr="000D0FED">
        <w:rPr>
          <w:rFonts w:ascii="Arial Narrow" w:hAnsi="Arial Narrow"/>
          <w:sz w:val="22"/>
          <w:szCs w:val="22"/>
        </w:rPr>
        <w:t>do 5 dnů ode dne termínu splatnosti</w:t>
      </w:r>
      <w:r w:rsidR="00DD6FAB">
        <w:rPr>
          <w:rFonts w:ascii="Arial Narrow" w:hAnsi="Arial Narrow"/>
          <w:sz w:val="22"/>
          <w:szCs w:val="22"/>
        </w:rPr>
        <w:t>,</w:t>
      </w:r>
      <w:r w:rsidRPr="000D0FED">
        <w:rPr>
          <w:rFonts w:ascii="Arial Narrow" w:hAnsi="Arial Narrow"/>
          <w:sz w:val="22"/>
          <w:szCs w:val="22"/>
        </w:rPr>
        <w:t xml:space="preserve"> </w:t>
      </w:r>
      <w:r w:rsidR="00DD6FAB">
        <w:rPr>
          <w:rFonts w:ascii="Arial Narrow" w:hAnsi="Arial Narrow"/>
          <w:sz w:val="22"/>
          <w:szCs w:val="22"/>
        </w:rPr>
        <w:t xml:space="preserve">nebo </w:t>
      </w:r>
      <w:r w:rsidR="00DD6FAB">
        <w:rPr>
          <w:rFonts w:ascii="Arial Narrow" w:hAnsi="Arial Narrow"/>
          <w:sz w:val="22"/>
        </w:rPr>
        <w:t>v případě prodlení nájemce s doplněním kauce dle čl. IV. odst. 6 této smlouvy trvající více než 5 dnů,</w:t>
      </w:r>
      <w:r w:rsidR="00DD6FAB">
        <w:rPr>
          <w:rFonts w:ascii="Arial Narrow" w:hAnsi="Arial Narrow" w:cs="Arial"/>
          <w:sz w:val="22"/>
          <w:szCs w:val="22"/>
        </w:rPr>
        <w:t xml:space="preserve"> </w:t>
      </w:r>
      <w:r w:rsidRPr="00DD6FAB">
        <w:rPr>
          <w:rFonts w:ascii="Arial Narrow" w:hAnsi="Arial Narrow"/>
          <w:sz w:val="22"/>
          <w:szCs w:val="22"/>
        </w:rPr>
        <w:t>je nájemce povinen zaplatit smluvní pokutu ve výši 0,</w:t>
      </w:r>
      <w:r w:rsidR="00CE4C68">
        <w:rPr>
          <w:rFonts w:ascii="Arial Narrow" w:hAnsi="Arial Narrow"/>
          <w:sz w:val="22"/>
          <w:szCs w:val="22"/>
        </w:rPr>
        <w:t xml:space="preserve">5 </w:t>
      </w:r>
      <w:r w:rsidRPr="00DD6FAB">
        <w:rPr>
          <w:rFonts w:ascii="Arial Narrow" w:hAnsi="Arial Narrow"/>
          <w:sz w:val="22"/>
          <w:szCs w:val="22"/>
        </w:rPr>
        <w:t xml:space="preserve">% z dlužné částky za každý i jen započatý den prodlení, minimálně však </w:t>
      </w:r>
      <w:r w:rsidR="000B6736" w:rsidRPr="000D0FED">
        <w:rPr>
          <w:rFonts w:ascii="Arial Narrow" w:hAnsi="Arial Narrow"/>
          <w:sz w:val="22"/>
          <w:szCs w:val="22"/>
        </w:rPr>
        <w:t>smluvní pokut</w:t>
      </w:r>
      <w:r w:rsidR="000B6736">
        <w:rPr>
          <w:rFonts w:ascii="Arial Narrow" w:hAnsi="Arial Narrow"/>
          <w:sz w:val="22"/>
          <w:szCs w:val="22"/>
        </w:rPr>
        <w:t>u</w:t>
      </w:r>
      <w:r w:rsidR="000B6736" w:rsidRPr="00DD6FAB">
        <w:rPr>
          <w:rFonts w:ascii="Arial Narrow" w:hAnsi="Arial Narrow"/>
          <w:sz w:val="22"/>
          <w:szCs w:val="22"/>
        </w:rPr>
        <w:t xml:space="preserve"> </w:t>
      </w:r>
      <w:r w:rsidR="000B6736">
        <w:rPr>
          <w:rFonts w:ascii="Arial Narrow" w:hAnsi="Arial Narrow"/>
          <w:sz w:val="22"/>
          <w:szCs w:val="22"/>
        </w:rPr>
        <w:t xml:space="preserve">ve výši </w:t>
      </w:r>
      <w:r w:rsidRPr="00DD6FAB">
        <w:rPr>
          <w:rFonts w:ascii="Arial Narrow" w:hAnsi="Arial Narrow"/>
          <w:sz w:val="22"/>
          <w:szCs w:val="22"/>
        </w:rPr>
        <w:t>300,- Kč (slovy: tři sta korun českých)</w:t>
      </w:r>
      <w:r w:rsidRPr="00DD6FAB">
        <w:rPr>
          <w:rFonts w:ascii="Arial Narrow" w:hAnsi="Arial Narrow" w:cs="Arial"/>
          <w:sz w:val="22"/>
          <w:szCs w:val="22"/>
        </w:rPr>
        <w:t xml:space="preserve">, a to za předpokladu, že byl nájemce na toto </w:t>
      </w:r>
      <w:r w:rsidR="00DD6FAB" w:rsidRPr="00DD6FAB">
        <w:rPr>
          <w:rFonts w:ascii="Arial Narrow" w:hAnsi="Arial Narrow" w:cs="Arial"/>
          <w:sz w:val="22"/>
          <w:szCs w:val="22"/>
        </w:rPr>
        <w:t>porušení povinnosti</w:t>
      </w:r>
      <w:r w:rsidRPr="00DD6FAB">
        <w:rPr>
          <w:rFonts w:ascii="Arial Narrow" w:hAnsi="Arial Narrow" w:cs="Arial"/>
          <w:sz w:val="22"/>
          <w:szCs w:val="22"/>
        </w:rPr>
        <w:t xml:space="preserve"> pronajímateli písemně upozorněn se stanovením dodatečné, alespoň 5 denní</w:t>
      </w:r>
      <w:r w:rsidR="000B6736">
        <w:rPr>
          <w:rFonts w:ascii="Arial Narrow" w:hAnsi="Arial Narrow" w:cs="Arial"/>
          <w:sz w:val="22"/>
          <w:szCs w:val="22"/>
        </w:rPr>
        <w:t>,</w:t>
      </w:r>
      <w:r w:rsidRPr="00DD6FAB">
        <w:rPr>
          <w:rFonts w:ascii="Arial Narrow" w:hAnsi="Arial Narrow" w:cs="Arial"/>
          <w:sz w:val="22"/>
          <w:szCs w:val="22"/>
        </w:rPr>
        <w:t xml:space="preserve"> lhůty k nápravě a v této lhůtě nápravu ne</w:t>
      </w:r>
      <w:r w:rsidR="000B6736">
        <w:rPr>
          <w:rFonts w:ascii="Arial Narrow" w:hAnsi="Arial Narrow" w:cs="Arial"/>
          <w:sz w:val="22"/>
          <w:szCs w:val="22"/>
        </w:rPr>
        <w:t>z</w:t>
      </w:r>
      <w:r w:rsidRPr="00DD6FAB">
        <w:rPr>
          <w:rFonts w:ascii="Arial Narrow" w:hAnsi="Arial Narrow" w:cs="Arial"/>
          <w:sz w:val="22"/>
          <w:szCs w:val="22"/>
        </w:rPr>
        <w:t>jednal</w:t>
      </w:r>
      <w:r w:rsidRPr="00DD6FAB">
        <w:rPr>
          <w:rFonts w:ascii="Arial Narrow" w:hAnsi="Arial Narrow"/>
          <w:sz w:val="22"/>
          <w:szCs w:val="22"/>
        </w:rPr>
        <w:t>.</w:t>
      </w:r>
      <w:r w:rsidR="00DD6FAB" w:rsidRPr="00DD6FAB">
        <w:rPr>
          <w:rFonts w:ascii="Arial Narrow" w:hAnsi="Arial Narrow"/>
          <w:sz w:val="22"/>
          <w:szCs w:val="22"/>
        </w:rPr>
        <w:t xml:space="preserve"> </w:t>
      </w:r>
    </w:p>
    <w:p w14:paraId="60813805" w14:textId="3CCB0DEB" w:rsidR="00210684" w:rsidRDefault="00210684" w:rsidP="002C5993">
      <w:pPr>
        <w:pStyle w:val="BodyTextIndent3"/>
        <w:numPr>
          <w:ilvl w:val="0"/>
          <w:numId w:val="22"/>
        </w:numPr>
        <w:spacing w:line="240" w:lineRule="auto"/>
        <w:ind w:left="284" w:hanging="284"/>
        <w:jc w:val="both"/>
        <w:rPr>
          <w:rFonts w:ascii="Arial Narrow" w:hAnsi="Arial Narrow" w:cs="Arial"/>
          <w:sz w:val="22"/>
          <w:szCs w:val="22"/>
        </w:rPr>
      </w:pPr>
      <w:r w:rsidRPr="005F74BC">
        <w:rPr>
          <w:rFonts w:ascii="Arial Narrow" w:hAnsi="Arial Narrow"/>
          <w:sz w:val="22"/>
          <w:szCs w:val="22"/>
        </w:rPr>
        <w:t>V případě, že nájemce při skončení nájmu nepředá protokolárně pronajímateli vyklizený předmět nájmu, a to nejpozději ke dni skončení nájmu, je nájemce povinen zaplatit smluvní pokutu ve výši</w:t>
      </w:r>
      <w:r>
        <w:rPr>
          <w:rFonts w:ascii="Arial Narrow" w:hAnsi="Arial Narrow" w:cs="Arial"/>
          <w:sz w:val="22"/>
          <w:szCs w:val="22"/>
        </w:rPr>
        <w:t xml:space="preserve"> </w:t>
      </w:r>
      <w:r w:rsidR="00CE4C68" w:rsidRPr="00CE4C68">
        <w:rPr>
          <w:rFonts w:ascii="Arial Narrow" w:hAnsi="Arial Narrow" w:cs="Arial"/>
          <w:sz w:val="22"/>
          <w:szCs w:val="22"/>
        </w:rPr>
        <w:t>1</w:t>
      </w:r>
      <w:r w:rsidR="000B6736">
        <w:rPr>
          <w:rFonts w:ascii="Arial Narrow" w:hAnsi="Arial Narrow" w:cs="Arial"/>
          <w:sz w:val="22"/>
          <w:szCs w:val="22"/>
        </w:rPr>
        <w:t>.</w:t>
      </w:r>
      <w:r w:rsidR="00CE4C68" w:rsidRPr="00CE4C68">
        <w:rPr>
          <w:rFonts w:ascii="Arial Narrow" w:hAnsi="Arial Narrow" w:cs="Arial"/>
          <w:sz w:val="22"/>
          <w:szCs w:val="22"/>
        </w:rPr>
        <w:t xml:space="preserve">000,- Kč za první den porušení této povinnosti a dále </w:t>
      </w:r>
      <w:r w:rsidR="000B6736" w:rsidRPr="000D0FED">
        <w:rPr>
          <w:rFonts w:ascii="Arial Narrow" w:hAnsi="Arial Narrow"/>
          <w:sz w:val="22"/>
          <w:szCs w:val="22"/>
        </w:rPr>
        <w:t>smluvní pokut</w:t>
      </w:r>
      <w:r w:rsidR="000B6736">
        <w:rPr>
          <w:rFonts w:ascii="Arial Narrow" w:hAnsi="Arial Narrow"/>
          <w:sz w:val="22"/>
          <w:szCs w:val="22"/>
        </w:rPr>
        <w:t>u</w:t>
      </w:r>
      <w:r w:rsidR="000B6736">
        <w:rPr>
          <w:rFonts w:ascii="Arial Narrow" w:hAnsi="Arial Narrow" w:cs="Arial"/>
          <w:sz w:val="22"/>
          <w:szCs w:val="22"/>
        </w:rPr>
        <w:t xml:space="preserve"> </w:t>
      </w:r>
      <w:r>
        <w:rPr>
          <w:rFonts w:ascii="Arial Narrow" w:hAnsi="Arial Narrow" w:cs="Arial"/>
          <w:sz w:val="22"/>
          <w:szCs w:val="22"/>
        </w:rPr>
        <w:t>300,- Kč</w:t>
      </w:r>
      <w:r w:rsidRPr="005F74BC">
        <w:rPr>
          <w:rFonts w:ascii="Arial Narrow" w:hAnsi="Arial Narrow"/>
          <w:sz w:val="22"/>
          <w:szCs w:val="22"/>
        </w:rPr>
        <w:t xml:space="preserve"> za každý i jen započatý </w:t>
      </w:r>
      <w:r w:rsidR="00CE4C68">
        <w:rPr>
          <w:rFonts w:ascii="Arial Narrow" w:hAnsi="Arial Narrow"/>
          <w:sz w:val="22"/>
          <w:szCs w:val="22"/>
        </w:rPr>
        <w:t xml:space="preserve">následující </w:t>
      </w:r>
      <w:r w:rsidRPr="005F74BC">
        <w:rPr>
          <w:rFonts w:ascii="Arial Narrow" w:hAnsi="Arial Narrow"/>
          <w:sz w:val="22"/>
          <w:szCs w:val="22"/>
        </w:rPr>
        <w:t>den prodlení se splněním této povinnosti, a to do dne protokolárního předání předmětu nájmu</w:t>
      </w:r>
      <w:r>
        <w:rPr>
          <w:rFonts w:ascii="Arial Narrow" w:hAnsi="Arial Narrow" w:cs="Arial"/>
          <w:sz w:val="22"/>
          <w:szCs w:val="22"/>
        </w:rPr>
        <w:t xml:space="preserve">, </w:t>
      </w:r>
    </w:p>
    <w:p w14:paraId="584F0F40" w14:textId="7FF07CD6" w:rsidR="002A3A52" w:rsidRDefault="002A3A52" w:rsidP="002C5993">
      <w:pPr>
        <w:pStyle w:val="BodyTextIndent3"/>
        <w:numPr>
          <w:ilvl w:val="0"/>
          <w:numId w:val="22"/>
        </w:numPr>
        <w:spacing w:line="240" w:lineRule="auto"/>
        <w:ind w:left="284" w:hanging="284"/>
        <w:jc w:val="both"/>
        <w:rPr>
          <w:rFonts w:ascii="Arial Narrow" w:hAnsi="Arial Narrow" w:cs="Arial"/>
          <w:sz w:val="22"/>
          <w:szCs w:val="22"/>
        </w:rPr>
      </w:pPr>
      <w:r w:rsidRPr="00424707">
        <w:rPr>
          <w:rFonts w:ascii="Arial Narrow" w:hAnsi="Arial Narrow" w:cs="Arial"/>
          <w:sz w:val="22"/>
          <w:szCs w:val="22"/>
        </w:rPr>
        <w:t xml:space="preserve">Za porušení povinnosti dle čl. </w:t>
      </w:r>
      <w:r>
        <w:rPr>
          <w:rFonts w:ascii="Arial Narrow" w:hAnsi="Arial Narrow" w:cs="Arial"/>
          <w:sz w:val="22"/>
          <w:szCs w:val="22"/>
        </w:rPr>
        <w:t>V</w:t>
      </w:r>
      <w:r w:rsidRPr="00424707">
        <w:rPr>
          <w:rFonts w:ascii="Arial Narrow" w:hAnsi="Arial Narrow" w:cs="Arial"/>
          <w:sz w:val="22"/>
          <w:szCs w:val="22"/>
        </w:rPr>
        <w:t>I</w:t>
      </w:r>
      <w:r w:rsidR="000B6736">
        <w:rPr>
          <w:rFonts w:ascii="Arial Narrow" w:hAnsi="Arial Narrow" w:cs="Arial"/>
          <w:sz w:val="22"/>
          <w:szCs w:val="22"/>
        </w:rPr>
        <w:t>.</w:t>
      </w:r>
      <w:r w:rsidRPr="00424707">
        <w:rPr>
          <w:rFonts w:ascii="Arial Narrow" w:hAnsi="Arial Narrow" w:cs="Arial"/>
          <w:sz w:val="22"/>
          <w:szCs w:val="22"/>
        </w:rPr>
        <w:t xml:space="preserve"> odst. 1</w:t>
      </w:r>
      <w:r>
        <w:rPr>
          <w:rFonts w:ascii="Arial Narrow" w:hAnsi="Arial Narrow" w:cs="Arial"/>
          <w:sz w:val="22"/>
          <w:szCs w:val="22"/>
        </w:rPr>
        <w:t>0</w:t>
      </w:r>
      <w:r w:rsidR="00124568">
        <w:rPr>
          <w:rFonts w:ascii="Arial Narrow" w:hAnsi="Arial Narrow" w:cs="Arial"/>
          <w:sz w:val="22"/>
          <w:szCs w:val="22"/>
        </w:rPr>
        <w:t xml:space="preserve"> této smlouvy </w:t>
      </w:r>
      <w:r>
        <w:rPr>
          <w:rFonts w:ascii="Arial Narrow" w:hAnsi="Arial Narrow"/>
          <w:sz w:val="22"/>
        </w:rPr>
        <w:t>zavést na své náklady elektronický</w:t>
      </w:r>
      <w:r w:rsidR="00406316">
        <w:rPr>
          <w:rFonts w:ascii="Arial Narrow" w:hAnsi="Arial Narrow"/>
          <w:sz w:val="22"/>
        </w:rPr>
        <w:t xml:space="preserve"> objednávkový systém ve sjednaném </w:t>
      </w:r>
      <w:r w:rsidRPr="00424707">
        <w:rPr>
          <w:rFonts w:ascii="Arial Narrow" w:hAnsi="Arial Narrow" w:cs="Arial"/>
          <w:sz w:val="22"/>
          <w:szCs w:val="22"/>
        </w:rPr>
        <w:t>termínu</w:t>
      </w:r>
      <w:r>
        <w:rPr>
          <w:rFonts w:ascii="Arial Narrow" w:hAnsi="Arial Narrow" w:cs="Arial"/>
          <w:sz w:val="22"/>
          <w:szCs w:val="22"/>
        </w:rPr>
        <w:t>,</w:t>
      </w:r>
      <w:r w:rsidRPr="00424707">
        <w:rPr>
          <w:rFonts w:ascii="Arial Narrow" w:hAnsi="Arial Narrow" w:cs="Arial"/>
          <w:sz w:val="22"/>
          <w:szCs w:val="22"/>
        </w:rPr>
        <w:t xml:space="preserve"> je nájemce povinen zaplatit smluvní pokutu ve výši </w:t>
      </w:r>
      <w:r w:rsidR="00CE4C68" w:rsidRPr="00CE4C68">
        <w:rPr>
          <w:rFonts w:ascii="Arial Narrow" w:hAnsi="Arial Narrow" w:cs="Arial"/>
          <w:sz w:val="22"/>
          <w:szCs w:val="22"/>
        </w:rPr>
        <w:t>1</w:t>
      </w:r>
      <w:r w:rsidR="000B6736">
        <w:rPr>
          <w:rFonts w:ascii="Arial Narrow" w:hAnsi="Arial Narrow" w:cs="Arial"/>
          <w:sz w:val="22"/>
          <w:szCs w:val="22"/>
        </w:rPr>
        <w:t>.</w:t>
      </w:r>
      <w:r w:rsidR="00CE4C68" w:rsidRPr="00CE4C68">
        <w:rPr>
          <w:rFonts w:ascii="Arial Narrow" w:hAnsi="Arial Narrow" w:cs="Arial"/>
          <w:sz w:val="22"/>
          <w:szCs w:val="22"/>
        </w:rPr>
        <w:t>000,- Kč za první den porušení této povinnosti a dál</w:t>
      </w:r>
      <w:r w:rsidR="00CE4C68">
        <w:rPr>
          <w:rFonts w:ascii="Arial Narrow" w:hAnsi="Arial Narrow" w:cs="Arial"/>
          <w:sz w:val="22"/>
          <w:szCs w:val="22"/>
        </w:rPr>
        <w:t xml:space="preserve">e </w:t>
      </w:r>
      <w:r w:rsidR="000B6736" w:rsidRPr="000D0FED">
        <w:rPr>
          <w:rFonts w:ascii="Arial Narrow" w:hAnsi="Arial Narrow"/>
          <w:sz w:val="22"/>
          <w:szCs w:val="22"/>
        </w:rPr>
        <w:t>smluvní pokut</w:t>
      </w:r>
      <w:r w:rsidR="000B6736">
        <w:rPr>
          <w:rFonts w:ascii="Arial Narrow" w:hAnsi="Arial Narrow"/>
          <w:sz w:val="22"/>
          <w:szCs w:val="22"/>
        </w:rPr>
        <w:t>u</w:t>
      </w:r>
      <w:r w:rsidR="000B6736" w:rsidRPr="00424707">
        <w:rPr>
          <w:rFonts w:ascii="Arial Narrow" w:hAnsi="Arial Narrow" w:cs="Arial"/>
          <w:sz w:val="22"/>
          <w:szCs w:val="22"/>
        </w:rPr>
        <w:t xml:space="preserve"> </w:t>
      </w:r>
      <w:r w:rsidRPr="00424707">
        <w:rPr>
          <w:rFonts w:ascii="Arial Narrow" w:hAnsi="Arial Narrow" w:cs="Arial"/>
          <w:sz w:val="22"/>
          <w:szCs w:val="22"/>
        </w:rPr>
        <w:t xml:space="preserve">300,- Kč za každý </w:t>
      </w:r>
      <w:r w:rsidR="00CE4C68">
        <w:rPr>
          <w:rFonts w:ascii="Arial Narrow" w:hAnsi="Arial Narrow" w:cs="Arial"/>
          <w:sz w:val="22"/>
          <w:szCs w:val="22"/>
        </w:rPr>
        <w:t xml:space="preserve">následující </w:t>
      </w:r>
      <w:r w:rsidRPr="00424707">
        <w:rPr>
          <w:rFonts w:ascii="Arial Narrow" w:hAnsi="Arial Narrow" w:cs="Arial"/>
          <w:sz w:val="22"/>
          <w:szCs w:val="22"/>
        </w:rPr>
        <w:t>den trvání porušení smlouvy</w:t>
      </w:r>
      <w:r>
        <w:rPr>
          <w:rFonts w:ascii="Arial Narrow" w:hAnsi="Arial Narrow" w:cs="Arial"/>
          <w:sz w:val="22"/>
          <w:szCs w:val="22"/>
        </w:rPr>
        <w:t>.</w:t>
      </w:r>
    </w:p>
    <w:p w14:paraId="6C08F89E" w14:textId="3008EC5A" w:rsidR="002A3A52" w:rsidRPr="00CE4C68" w:rsidRDefault="00480605" w:rsidP="002C5993">
      <w:pPr>
        <w:pStyle w:val="BodyTextIndent3"/>
        <w:numPr>
          <w:ilvl w:val="0"/>
          <w:numId w:val="22"/>
        </w:numPr>
        <w:spacing w:line="240" w:lineRule="auto"/>
        <w:ind w:left="284" w:hanging="284"/>
        <w:jc w:val="both"/>
        <w:rPr>
          <w:rFonts w:ascii="Arial Narrow" w:hAnsi="Arial Narrow" w:cs="Arial"/>
          <w:sz w:val="22"/>
          <w:szCs w:val="22"/>
        </w:rPr>
      </w:pPr>
      <w:r w:rsidRPr="00A91CDB">
        <w:rPr>
          <w:rFonts w:ascii="Arial Narrow" w:hAnsi="Arial Narrow" w:cs="Arial"/>
          <w:sz w:val="22"/>
          <w:szCs w:val="22"/>
        </w:rPr>
        <w:t xml:space="preserve">Za </w:t>
      </w:r>
      <w:r>
        <w:rPr>
          <w:rFonts w:ascii="Arial Narrow" w:hAnsi="Arial Narrow" w:cs="Arial"/>
          <w:sz w:val="22"/>
          <w:szCs w:val="22"/>
        </w:rPr>
        <w:t>porušení povinnosti dle čl.</w:t>
      </w:r>
      <w:r w:rsidR="000B6736">
        <w:rPr>
          <w:rFonts w:ascii="Arial Narrow" w:hAnsi="Arial Narrow" w:cs="Arial"/>
          <w:sz w:val="22"/>
          <w:szCs w:val="22"/>
        </w:rPr>
        <w:t xml:space="preserve"> </w:t>
      </w:r>
      <w:r>
        <w:rPr>
          <w:rFonts w:ascii="Arial Narrow" w:hAnsi="Arial Narrow" w:cs="Arial"/>
          <w:sz w:val="22"/>
          <w:szCs w:val="22"/>
        </w:rPr>
        <w:t>VI</w:t>
      </w:r>
      <w:r w:rsidR="000B6736">
        <w:rPr>
          <w:rFonts w:ascii="Arial Narrow" w:hAnsi="Arial Narrow" w:cs="Arial"/>
          <w:sz w:val="22"/>
          <w:szCs w:val="22"/>
        </w:rPr>
        <w:t>.</w:t>
      </w:r>
      <w:r>
        <w:rPr>
          <w:rFonts w:ascii="Arial Narrow" w:hAnsi="Arial Narrow" w:cs="Arial"/>
          <w:sz w:val="22"/>
          <w:szCs w:val="22"/>
        </w:rPr>
        <w:t xml:space="preserve"> odst. 10 této smlouvy uzavřít při skončení nájmu darovací smlouvu a bezplatně převést vlastnické právo k objednávkovému systému</w:t>
      </w:r>
      <w:r w:rsidR="000B6736">
        <w:rPr>
          <w:rFonts w:ascii="Arial Narrow" w:hAnsi="Arial Narrow" w:cs="Arial"/>
          <w:sz w:val="22"/>
          <w:szCs w:val="22"/>
        </w:rPr>
        <w:t xml:space="preserve"> (vč. všech licenčních oprávnění)</w:t>
      </w:r>
      <w:r>
        <w:rPr>
          <w:rFonts w:ascii="Arial Narrow" w:hAnsi="Arial Narrow" w:cs="Arial"/>
          <w:sz w:val="22"/>
          <w:szCs w:val="22"/>
        </w:rPr>
        <w:t xml:space="preserve"> na pronajímatele č.</w:t>
      </w:r>
      <w:r w:rsidR="000B6736">
        <w:rPr>
          <w:rFonts w:ascii="Arial Narrow" w:hAnsi="Arial Narrow" w:cs="Arial"/>
          <w:sz w:val="22"/>
          <w:szCs w:val="22"/>
        </w:rPr>
        <w:t xml:space="preserve"> </w:t>
      </w:r>
      <w:r>
        <w:rPr>
          <w:rFonts w:ascii="Arial Narrow" w:hAnsi="Arial Narrow" w:cs="Arial"/>
          <w:sz w:val="22"/>
          <w:szCs w:val="22"/>
        </w:rPr>
        <w:t xml:space="preserve">1, je nájemce povinen zaplatit smluvní pokutu ve výši </w:t>
      </w:r>
      <w:r w:rsidR="00CE4C68" w:rsidRPr="00CE4C68">
        <w:rPr>
          <w:rFonts w:ascii="Arial Narrow" w:hAnsi="Arial Narrow" w:cs="Arial"/>
          <w:sz w:val="22"/>
          <w:szCs w:val="22"/>
        </w:rPr>
        <w:t>1</w:t>
      </w:r>
      <w:r w:rsidR="000B6736">
        <w:rPr>
          <w:rFonts w:ascii="Arial Narrow" w:hAnsi="Arial Narrow" w:cs="Arial"/>
          <w:sz w:val="22"/>
          <w:szCs w:val="22"/>
        </w:rPr>
        <w:t>.</w:t>
      </w:r>
      <w:r w:rsidR="00CE4C68" w:rsidRPr="00CE4C68">
        <w:rPr>
          <w:rFonts w:ascii="Arial Narrow" w:hAnsi="Arial Narrow" w:cs="Arial"/>
          <w:sz w:val="22"/>
          <w:szCs w:val="22"/>
        </w:rPr>
        <w:t>000,- Kč za první den porušení této povinnosti a dál</w:t>
      </w:r>
      <w:r w:rsidR="00CE4C68">
        <w:rPr>
          <w:rFonts w:ascii="Arial Narrow" w:hAnsi="Arial Narrow" w:cs="Arial"/>
          <w:sz w:val="22"/>
          <w:szCs w:val="22"/>
        </w:rPr>
        <w:t xml:space="preserve">e </w:t>
      </w:r>
      <w:r w:rsidR="000B6736" w:rsidRPr="000D0FED">
        <w:rPr>
          <w:rFonts w:ascii="Arial Narrow" w:hAnsi="Arial Narrow"/>
          <w:sz w:val="22"/>
          <w:szCs w:val="22"/>
        </w:rPr>
        <w:t>smluvní pokut</w:t>
      </w:r>
      <w:r w:rsidR="000B6736">
        <w:rPr>
          <w:rFonts w:ascii="Arial Narrow" w:hAnsi="Arial Narrow"/>
          <w:sz w:val="22"/>
          <w:szCs w:val="22"/>
        </w:rPr>
        <w:t>u</w:t>
      </w:r>
      <w:r w:rsidR="000B6736">
        <w:rPr>
          <w:rFonts w:ascii="Arial Narrow" w:hAnsi="Arial Narrow" w:cs="Arial"/>
          <w:sz w:val="22"/>
          <w:szCs w:val="22"/>
        </w:rPr>
        <w:t xml:space="preserve"> </w:t>
      </w:r>
      <w:r>
        <w:rPr>
          <w:rFonts w:ascii="Arial Narrow" w:hAnsi="Arial Narrow" w:cs="Arial"/>
          <w:sz w:val="22"/>
          <w:szCs w:val="22"/>
        </w:rPr>
        <w:t>300,- Kč za každý den trvání porušení této povinnosti.</w:t>
      </w:r>
    </w:p>
    <w:p w14:paraId="2F36B498" w14:textId="4A91B879" w:rsidR="00210684" w:rsidRPr="000D0FED" w:rsidRDefault="00210684" w:rsidP="002C5993">
      <w:pPr>
        <w:pStyle w:val="BodyTextIndent3"/>
        <w:numPr>
          <w:ilvl w:val="0"/>
          <w:numId w:val="22"/>
        </w:numPr>
        <w:tabs>
          <w:tab w:val="left" w:pos="-4585"/>
        </w:tabs>
        <w:suppressAutoHyphens/>
        <w:overflowPunct w:val="0"/>
        <w:autoSpaceDE w:val="0"/>
        <w:autoSpaceDN w:val="0"/>
        <w:spacing w:after="0" w:line="240" w:lineRule="atLeast"/>
        <w:ind w:left="284" w:hanging="284"/>
        <w:jc w:val="both"/>
        <w:rPr>
          <w:rFonts w:ascii="Arial Narrow" w:hAnsi="Arial Narrow"/>
          <w:sz w:val="22"/>
          <w:szCs w:val="22"/>
        </w:rPr>
      </w:pPr>
      <w:r w:rsidRPr="000D0FED">
        <w:rPr>
          <w:rFonts w:ascii="Arial Narrow" w:hAnsi="Arial Narrow"/>
          <w:sz w:val="22"/>
          <w:szCs w:val="22"/>
        </w:rPr>
        <w:t>Za porušení každé další povinnosti uložené nájemci touto smlouvou</w:t>
      </w:r>
      <w:r w:rsidR="0079049A" w:rsidRPr="0079049A">
        <w:t xml:space="preserve"> </w:t>
      </w:r>
      <w:r w:rsidR="0079049A" w:rsidRPr="0079049A">
        <w:rPr>
          <w:rFonts w:ascii="Arial Narrow" w:hAnsi="Arial Narrow"/>
          <w:sz w:val="22"/>
          <w:szCs w:val="22"/>
        </w:rPr>
        <w:t>a/nebo její přílohou</w:t>
      </w:r>
      <w:r w:rsidRPr="000D0FED">
        <w:rPr>
          <w:rFonts w:ascii="Arial Narrow" w:hAnsi="Arial Narrow"/>
          <w:sz w:val="22"/>
          <w:szCs w:val="22"/>
        </w:rPr>
        <w:t>, která není utvrzena žádnou ze smluvních pokut dle tohoto článku, je nájemce povinen zaplatit smluvní pokut</w:t>
      </w:r>
      <w:r w:rsidR="00CE4C68">
        <w:rPr>
          <w:rFonts w:ascii="Arial Narrow" w:hAnsi="Arial Narrow"/>
          <w:sz w:val="22"/>
          <w:szCs w:val="22"/>
        </w:rPr>
        <w:t>u</w:t>
      </w:r>
      <w:r w:rsidR="000B6736">
        <w:rPr>
          <w:rFonts w:ascii="Arial Narrow" w:hAnsi="Arial Narrow"/>
          <w:sz w:val="22"/>
          <w:szCs w:val="22"/>
        </w:rPr>
        <w:t xml:space="preserve"> </w:t>
      </w:r>
      <w:r w:rsidR="00CE4C68" w:rsidRPr="00CE4C68">
        <w:rPr>
          <w:rFonts w:ascii="Arial Narrow" w:hAnsi="Arial Narrow" w:cs="Arial"/>
          <w:sz w:val="22"/>
          <w:szCs w:val="22"/>
        </w:rPr>
        <w:t>1</w:t>
      </w:r>
      <w:r w:rsidR="000B6736">
        <w:rPr>
          <w:rFonts w:ascii="Arial Narrow" w:hAnsi="Arial Narrow" w:cs="Arial"/>
          <w:sz w:val="22"/>
          <w:szCs w:val="22"/>
        </w:rPr>
        <w:t>.</w:t>
      </w:r>
      <w:r w:rsidR="00CE4C68" w:rsidRPr="00CE4C68">
        <w:rPr>
          <w:rFonts w:ascii="Arial Narrow" w:hAnsi="Arial Narrow" w:cs="Arial"/>
          <w:sz w:val="22"/>
          <w:szCs w:val="22"/>
        </w:rPr>
        <w:t>000,- Kč za první den porušení této povinnosti a dál</w:t>
      </w:r>
      <w:r w:rsidR="00CE4C68">
        <w:rPr>
          <w:rFonts w:ascii="Arial Narrow" w:hAnsi="Arial Narrow" w:cs="Arial"/>
          <w:sz w:val="22"/>
          <w:szCs w:val="22"/>
        </w:rPr>
        <w:t>e</w:t>
      </w:r>
      <w:r w:rsidRPr="000D0FED">
        <w:rPr>
          <w:rFonts w:ascii="Arial Narrow" w:hAnsi="Arial Narrow"/>
          <w:sz w:val="22"/>
          <w:szCs w:val="22"/>
        </w:rPr>
        <w:t xml:space="preserve"> </w:t>
      </w:r>
      <w:r w:rsidR="000B6736" w:rsidRPr="000D0FED">
        <w:rPr>
          <w:rFonts w:ascii="Arial Narrow" w:hAnsi="Arial Narrow"/>
          <w:sz w:val="22"/>
          <w:szCs w:val="22"/>
        </w:rPr>
        <w:t>smluvní pokut</w:t>
      </w:r>
      <w:r w:rsidR="000B6736">
        <w:rPr>
          <w:rFonts w:ascii="Arial Narrow" w:hAnsi="Arial Narrow"/>
          <w:sz w:val="22"/>
          <w:szCs w:val="22"/>
        </w:rPr>
        <w:t>u</w:t>
      </w:r>
      <w:r w:rsidR="000B6736" w:rsidRPr="000D0FED">
        <w:rPr>
          <w:rFonts w:ascii="Arial Narrow" w:hAnsi="Arial Narrow"/>
          <w:sz w:val="22"/>
          <w:szCs w:val="22"/>
        </w:rPr>
        <w:t xml:space="preserve"> </w:t>
      </w:r>
      <w:r w:rsidRPr="000D0FED">
        <w:rPr>
          <w:rFonts w:ascii="Arial Narrow" w:hAnsi="Arial Narrow"/>
          <w:sz w:val="22"/>
          <w:szCs w:val="22"/>
        </w:rPr>
        <w:t xml:space="preserve">ve výši </w:t>
      </w:r>
      <w:r w:rsidRPr="00424707">
        <w:rPr>
          <w:rFonts w:ascii="Arial Narrow" w:hAnsi="Arial Narrow" w:cs="Arial"/>
          <w:sz w:val="22"/>
          <w:szCs w:val="22"/>
        </w:rPr>
        <w:t>300,- Kč</w:t>
      </w:r>
      <w:r w:rsidRPr="000D0FED">
        <w:rPr>
          <w:rFonts w:ascii="Arial Narrow" w:hAnsi="Arial Narrow"/>
          <w:sz w:val="22"/>
          <w:szCs w:val="22"/>
        </w:rPr>
        <w:t xml:space="preserve"> za každý i jen započatý</w:t>
      </w:r>
      <w:r w:rsidR="00CE4C68">
        <w:rPr>
          <w:rFonts w:ascii="Arial Narrow" w:hAnsi="Arial Narrow"/>
          <w:sz w:val="22"/>
          <w:szCs w:val="22"/>
        </w:rPr>
        <w:t xml:space="preserve"> </w:t>
      </w:r>
      <w:r w:rsidR="00CE4C68">
        <w:rPr>
          <w:rFonts w:ascii="Arial Narrow" w:hAnsi="Arial Narrow" w:cs="Arial"/>
          <w:sz w:val="22"/>
          <w:szCs w:val="22"/>
        </w:rPr>
        <w:t>následující</w:t>
      </w:r>
      <w:r w:rsidRPr="000D0FED">
        <w:rPr>
          <w:rFonts w:ascii="Arial Narrow" w:hAnsi="Arial Narrow"/>
          <w:sz w:val="22"/>
          <w:szCs w:val="22"/>
        </w:rPr>
        <w:t xml:space="preserve"> den, v němž bude porušení této povinnosti nájemcem trvat</w:t>
      </w:r>
      <w:r>
        <w:rPr>
          <w:rFonts w:ascii="Arial Narrow" w:hAnsi="Arial Narrow" w:cs="Arial"/>
          <w:sz w:val="22"/>
          <w:szCs w:val="22"/>
        </w:rPr>
        <w:t>, a to za předpokladu, že byl nájemce na toto provinění pronajímateli písemně upozorněn se stanovením dodatečné, alespoň 30 denní</w:t>
      </w:r>
      <w:r w:rsidR="000B6736">
        <w:rPr>
          <w:rFonts w:ascii="Arial Narrow" w:hAnsi="Arial Narrow" w:cs="Arial"/>
          <w:sz w:val="22"/>
          <w:szCs w:val="22"/>
        </w:rPr>
        <w:t>,</w:t>
      </w:r>
      <w:r>
        <w:rPr>
          <w:rFonts w:ascii="Arial Narrow" w:hAnsi="Arial Narrow" w:cs="Arial"/>
          <w:sz w:val="22"/>
          <w:szCs w:val="22"/>
        </w:rPr>
        <w:t xml:space="preserve"> lhůty k nápravě, a v této lhůtě nápravu </w:t>
      </w:r>
      <w:r w:rsidR="000B6736">
        <w:rPr>
          <w:rFonts w:ascii="Arial Narrow" w:hAnsi="Arial Narrow" w:cs="Arial"/>
          <w:sz w:val="22"/>
          <w:szCs w:val="22"/>
        </w:rPr>
        <w:t>nezjednal</w:t>
      </w:r>
      <w:r w:rsidRPr="000D0FED">
        <w:rPr>
          <w:rFonts w:ascii="Arial Narrow" w:hAnsi="Arial Narrow"/>
          <w:sz w:val="22"/>
          <w:szCs w:val="22"/>
        </w:rPr>
        <w:t>.</w:t>
      </w:r>
    </w:p>
    <w:p w14:paraId="60BAF3F9" w14:textId="77777777" w:rsidR="00210684" w:rsidRDefault="00210684" w:rsidP="00210684">
      <w:pPr>
        <w:pStyle w:val="BodyTextIndent3"/>
        <w:spacing w:line="240" w:lineRule="auto"/>
        <w:ind w:left="284"/>
        <w:jc w:val="both"/>
        <w:rPr>
          <w:rFonts w:ascii="Arial Narrow" w:hAnsi="Arial Narrow" w:cs="Arial"/>
          <w:sz w:val="22"/>
          <w:szCs w:val="22"/>
        </w:rPr>
      </w:pPr>
    </w:p>
    <w:p w14:paraId="1D8AE1DC" w14:textId="77777777" w:rsidR="002C5993" w:rsidRPr="005F74BC" w:rsidRDefault="002C5993" w:rsidP="00210684">
      <w:pPr>
        <w:pStyle w:val="BodyTextIndent3"/>
        <w:spacing w:line="240" w:lineRule="auto"/>
        <w:ind w:left="284"/>
        <w:jc w:val="both"/>
        <w:rPr>
          <w:rFonts w:ascii="Arial Narrow" w:hAnsi="Arial Narrow" w:cs="Arial"/>
          <w:sz w:val="22"/>
          <w:szCs w:val="22"/>
        </w:rPr>
      </w:pPr>
    </w:p>
    <w:p w14:paraId="7F2E7F9B" w14:textId="77777777" w:rsidR="00210684" w:rsidRDefault="00210684" w:rsidP="00210684">
      <w:pPr>
        <w:spacing w:line="240" w:lineRule="auto"/>
        <w:jc w:val="center"/>
        <w:rPr>
          <w:rFonts w:ascii="Arial Narrow" w:hAnsi="Arial Narrow"/>
          <w:b/>
          <w:sz w:val="22"/>
          <w:u w:val="single"/>
        </w:rPr>
      </w:pPr>
      <w:r>
        <w:rPr>
          <w:rFonts w:ascii="Arial Narrow" w:hAnsi="Arial Narrow"/>
          <w:b/>
          <w:sz w:val="22"/>
          <w:u w:val="single"/>
        </w:rPr>
        <w:lastRenderedPageBreak/>
        <w:t>I</w:t>
      </w:r>
      <w:r w:rsidRPr="00A91CDB">
        <w:rPr>
          <w:rFonts w:ascii="Arial Narrow" w:hAnsi="Arial Narrow"/>
          <w:b/>
          <w:sz w:val="22"/>
          <w:u w:val="single"/>
        </w:rPr>
        <w:t xml:space="preserve">X. </w:t>
      </w:r>
      <w:r>
        <w:rPr>
          <w:rFonts w:ascii="Arial Narrow" w:hAnsi="Arial Narrow"/>
          <w:b/>
          <w:sz w:val="22"/>
          <w:u w:val="single"/>
        </w:rPr>
        <w:t xml:space="preserve">Výpověď smlouvy, </w:t>
      </w:r>
      <w:r w:rsidRPr="00A91CDB">
        <w:rPr>
          <w:rFonts w:ascii="Arial Narrow" w:hAnsi="Arial Narrow"/>
          <w:b/>
          <w:sz w:val="22"/>
          <w:u w:val="single"/>
        </w:rPr>
        <w:t>odstoupení</w:t>
      </w:r>
      <w:r>
        <w:rPr>
          <w:rFonts w:ascii="Arial Narrow" w:hAnsi="Arial Narrow"/>
          <w:b/>
          <w:sz w:val="22"/>
          <w:u w:val="single"/>
        </w:rPr>
        <w:t xml:space="preserve"> od smlouvy</w:t>
      </w:r>
    </w:p>
    <w:p w14:paraId="35E24995" w14:textId="77777777" w:rsidR="00210684" w:rsidRPr="00A91CDB" w:rsidRDefault="00210684" w:rsidP="00210684">
      <w:pPr>
        <w:spacing w:line="240" w:lineRule="auto"/>
        <w:jc w:val="center"/>
        <w:rPr>
          <w:rFonts w:ascii="Arial Narrow" w:hAnsi="Arial Narrow"/>
          <w:b/>
          <w:sz w:val="22"/>
          <w:u w:val="single"/>
        </w:rPr>
      </w:pPr>
    </w:p>
    <w:p w14:paraId="452D9EBD" w14:textId="77777777" w:rsidR="00210684" w:rsidRPr="00424707" w:rsidRDefault="00210684" w:rsidP="007A4410">
      <w:pPr>
        <w:pStyle w:val="BodyTextIndent3"/>
        <w:numPr>
          <w:ilvl w:val="0"/>
          <w:numId w:val="23"/>
        </w:numPr>
        <w:spacing w:line="240" w:lineRule="auto"/>
        <w:ind w:left="284" w:hanging="284"/>
        <w:jc w:val="both"/>
        <w:rPr>
          <w:rFonts w:ascii="Arial Narrow" w:hAnsi="Arial Narrow" w:cs="Arial"/>
          <w:sz w:val="22"/>
          <w:szCs w:val="22"/>
        </w:rPr>
      </w:pPr>
      <w:r>
        <w:rPr>
          <w:rFonts w:ascii="Arial Narrow" w:hAnsi="Arial Narrow" w:cs="Arial"/>
          <w:sz w:val="22"/>
          <w:szCs w:val="22"/>
        </w:rPr>
        <w:t>Tuto smlouvu mohou pronajímatelé i nájemce vypovědět bez udání důvodu písemnou výpovědí se tří (3) měsíční výpovědní lhůtou, která počne běžet první den měsíci následujícího po měsíci, ve kterém byla výpověď doručena druhé smluvní straně.</w:t>
      </w:r>
    </w:p>
    <w:p w14:paraId="022F88B0" w14:textId="50A23B01" w:rsidR="00210684" w:rsidRPr="004C6C2E" w:rsidRDefault="00210684" w:rsidP="007A4410">
      <w:pPr>
        <w:pStyle w:val="BodyTextIndent3"/>
        <w:numPr>
          <w:ilvl w:val="0"/>
          <w:numId w:val="23"/>
        </w:numPr>
        <w:spacing w:line="240" w:lineRule="auto"/>
        <w:ind w:left="284" w:hanging="284"/>
        <w:jc w:val="both"/>
        <w:rPr>
          <w:rFonts w:ascii="Arial Narrow" w:hAnsi="Arial Narrow" w:cs="Arial"/>
          <w:sz w:val="22"/>
          <w:szCs w:val="22"/>
        </w:rPr>
      </w:pPr>
      <w:r>
        <w:rPr>
          <w:rFonts w:ascii="Arial Narrow" w:hAnsi="Arial Narrow" w:cs="Arial"/>
          <w:sz w:val="22"/>
          <w:szCs w:val="22"/>
        </w:rPr>
        <w:t xml:space="preserve">Nájemce je oprávněn vypovědět tuto smlouvu písemnou výpovědí s výpovědní lhůtou v délce trvání dvou měsíců, která počne běžet prvním dnem měsíce následujícího po měsíci, ve kterém byla doručena pronajímatelům, a to v případě, že v období posledních tří kalendářních měsíců poklesl počet zaměstnanců partnerů projektu BIOCEV v budově pod 400 osob. Pro určení splnění této podmínky je rozhodující průměrný počet zaměstnanců za poslední tři kalendářní měsíce. Pronajímatel se zavazuje, že na </w:t>
      </w:r>
      <w:r w:rsidR="00A90827">
        <w:rPr>
          <w:rFonts w:ascii="Arial Narrow" w:hAnsi="Arial Narrow" w:cs="Arial"/>
          <w:sz w:val="22"/>
          <w:szCs w:val="22"/>
        </w:rPr>
        <w:t xml:space="preserve">písemnou </w:t>
      </w:r>
      <w:r>
        <w:rPr>
          <w:rFonts w:ascii="Arial Narrow" w:hAnsi="Arial Narrow" w:cs="Arial"/>
          <w:sz w:val="22"/>
          <w:szCs w:val="22"/>
        </w:rPr>
        <w:t xml:space="preserve">výzvu nájemce předloží nájemci </w:t>
      </w:r>
      <w:r w:rsidR="00A90827">
        <w:rPr>
          <w:rFonts w:ascii="Arial Narrow" w:hAnsi="Arial Narrow" w:cs="Arial"/>
          <w:sz w:val="22"/>
          <w:szCs w:val="22"/>
        </w:rPr>
        <w:t xml:space="preserve">do 5 pracovních dnů ode dne doručení výzvy </w:t>
      </w:r>
      <w:r>
        <w:rPr>
          <w:rFonts w:ascii="Arial Narrow" w:hAnsi="Arial Narrow" w:cs="Arial"/>
          <w:sz w:val="22"/>
          <w:szCs w:val="22"/>
        </w:rPr>
        <w:t>přesný počet zaměstnanců partnerů projektu BIOCEV v budově za období uplynulých tří kalendářních měsíců</w:t>
      </w:r>
      <w:r w:rsidR="005A2D1E">
        <w:rPr>
          <w:rFonts w:ascii="Arial Narrow" w:hAnsi="Arial Narrow" w:cs="Arial"/>
          <w:sz w:val="22"/>
          <w:szCs w:val="22"/>
        </w:rPr>
        <w:t xml:space="preserve"> a to vždy k ultimu každého příslušného měsíce</w:t>
      </w:r>
      <w:r>
        <w:rPr>
          <w:rFonts w:ascii="Arial Narrow" w:hAnsi="Arial Narrow" w:cs="Arial"/>
          <w:sz w:val="22"/>
          <w:szCs w:val="22"/>
        </w:rPr>
        <w:t>.</w:t>
      </w:r>
    </w:p>
    <w:p w14:paraId="749B7B1C" w14:textId="66DE55B0" w:rsidR="00210684" w:rsidRPr="004C6C2E" w:rsidRDefault="00210684" w:rsidP="007A4410">
      <w:pPr>
        <w:pStyle w:val="BodyTextIndent3"/>
        <w:numPr>
          <w:ilvl w:val="0"/>
          <w:numId w:val="23"/>
        </w:numPr>
        <w:spacing w:line="240" w:lineRule="auto"/>
        <w:ind w:left="284" w:hanging="284"/>
        <w:jc w:val="both"/>
        <w:rPr>
          <w:rFonts w:ascii="Arial Narrow" w:hAnsi="Arial Narrow" w:cs="Arial"/>
          <w:sz w:val="22"/>
          <w:szCs w:val="22"/>
        </w:rPr>
      </w:pPr>
      <w:r>
        <w:rPr>
          <w:rFonts w:ascii="Arial Narrow" w:hAnsi="Arial Narrow" w:cs="Arial"/>
          <w:sz w:val="22"/>
        </w:rPr>
        <w:t>Pronajímatelé jsou</w:t>
      </w:r>
      <w:r w:rsidRPr="004C6C2E">
        <w:rPr>
          <w:rFonts w:ascii="Arial Narrow" w:hAnsi="Arial Narrow" w:cs="Arial"/>
          <w:sz w:val="22"/>
        </w:rPr>
        <w:t xml:space="preserve"> </w:t>
      </w:r>
      <w:r w:rsidR="00A90827">
        <w:rPr>
          <w:rFonts w:ascii="Arial Narrow" w:hAnsi="Arial Narrow" w:cs="Arial"/>
          <w:sz w:val="22"/>
        </w:rPr>
        <w:t xml:space="preserve">dále </w:t>
      </w:r>
      <w:r w:rsidRPr="004C6C2E">
        <w:rPr>
          <w:rFonts w:ascii="Arial Narrow" w:hAnsi="Arial Narrow" w:cs="Arial"/>
          <w:sz w:val="22"/>
        </w:rPr>
        <w:t>oprávněn</w:t>
      </w:r>
      <w:r>
        <w:rPr>
          <w:rFonts w:ascii="Arial Narrow" w:hAnsi="Arial Narrow" w:cs="Arial"/>
          <w:sz w:val="22"/>
        </w:rPr>
        <w:t>i</w:t>
      </w:r>
      <w:r w:rsidRPr="004C6C2E">
        <w:rPr>
          <w:rFonts w:ascii="Arial Narrow" w:hAnsi="Arial Narrow" w:cs="Arial"/>
          <w:sz w:val="22"/>
        </w:rPr>
        <w:t xml:space="preserve"> odstoupit od smlouvy v případě, že: </w:t>
      </w:r>
    </w:p>
    <w:p w14:paraId="0BCEE3B4" w14:textId="5D3D1258" w:rsidR="00210684" w:rsidRPr="00A91CDB" w:rsidRDefault="00210684" w:rsidP="00A90827">
      <w:pPr>
        <w:pStyle w:val="ListParagraph"/>
        <w:numPr>
          <w:ilvl w:val="0"/>
          <w:numId w:val="19"/>
        </w:numPr>
        <w:spacing w:line="240" w:lineRule="auto"/>
        <w:ind w:left="1134" w:hanging="501"/>
        <w:contextualSpacing w:val="0"/>
        <w:jc w:val="both"/>
        <w:rPr>
          <w:rFonts w:ascii="Arial Narrow" w:hAnsi="Arial Narrow" w:cs="Arial"/>
          <w:sz w:val="22"/>
        </w:rPr>
      </w:pPr>
      <w:r>
        <w:rPr>
          <w:rFonts w:ascii="Arial Narrow" w:hAnsi="Arial Narrow" w:cs="Arial"/>
          <w:sz w:val="22"/>
        </w:rPr>
        <w:t xml:space="preserve">nájemce provozuje předmět nájmu v rozporu s jeho ujednaným účelem či </w:t>
      </w:r>
      <w:r w:rsidRPr="00A91CDB">
        <w:rPr>
          <w:rFonts w:ascii="Arial Narrow" w:hAnsi="Arial Narrow" w:cs="Arial"/>
          <w:sz w:val="22"/>
        </w:rPr>
        <w:t>v rozporu s</w:t>
      </w:r>
      <w:r>
        <w:rPr>
          <w:rFonts w:ascii="Arial Narrow" w:hAnsi="Arial Narrow" w:cs="Arial"/>
          <w:sz w:val="22"/>
        </w:rPr>
        <w:t xml:space="preserve"> podmínkami ujednanými </w:t>
      </w:r>
      <w:r w:rsidRPr="00A91CDB">
        <w:rPr>
          <w:rFonts w:ascii="Arial Narrow" w:hAnsi="Arial Narrow" w:cs="Arial"/>
          <w:sz w:val="22"/>
        </w:rPr>
        <w:t>touto smlouvou, právními přepisy</w:t>
      </w:r>
      <w:r w:rsidR="0079049A" w:rsidRPr="0079049A">
        <w:t xml:space="preserve"> </w:t>
      </w:r>
      <w:r w:rsidR="0079049A" w:rsidRPr="0079049A">
        <w:rPr>
          <w:rFonts w:ascii="Arial Narrow" w:hAnsi="Arial Narrow" w:cs="Arial"/>
          <w:sz w:val="22"/>
        </w:rPr>
        <w:t>včetně doporučujících norem</w:t>
      </w:r>
      <w:r w:rsidRPr="00A91CDB">
        <w:rPr>
          <w:rFonts w:ascii="Arial Narrow" w:hAnsi="Arial Narrow" w:cs="Arial"/>
          <w:sz w:val="22"/>
        </w:rPr>
        <w:t>, či jakýmikoliv dalšími dokumenty, které jsou součástí této smlouvy jakožto její přílohy,</w:t>
      </w:r>
      <w:r>
        <w:rPr>
          <w:rFonts w:ascii="Arial Narrow" w:hAnsi="Arial Narrow" w:cs="Arial"/>
          <w:sz w:val="22"/>
        </w:rPr>
        <w:t xml:space="preserve"> a/nebo jinak podstatně porušuje tuto smlouvu,</w:t>
      </w:r>
      <w:r w:rsidRPr="00A91CDB">
        <w:rPr>
          <w:rFonts w:ascii="Arial Narrow" w:hAnsi="Arial Narrow" w:cs="Arial"/>
          <w:sz w:val="22"/>
        </w:rPr>
        <w:t xml:space="preserve"> a to i po písemném upozornění </w:t>
      </w:r>
      <w:r>
        <w:rPr>
          <w:rFonts w:ascii="Arial Narrow" w:hAnsi="Arial Narrow" w:cs="Arial"/>
          <w:sz w:val="22"/>
        </w:rPr>
        <w:t>pronajímatelů</w:t>
      </w:r>
      <w:r w:rsidRPr="00A91CDB">
        <w:rPr>
          <w:rFonts w:ascii="Arial Narrow" w:hAnsi="Arial Narrow" w:cs="Arial"/>
          <w:sz w:val="22"/>
        </w:rPr>
        <w:t xml:space="preserve"> a marném uplynutí lhůty </w:t>
      </w:r>
      <w:r w:rsidR="00A90827">
        <w:rPr>
          <w:rFonts w:ascii="Arial Narrow" w:hAnsi="Arial Narrow" w:cs="Arial"/>
          <w:sz w:val="22"/>
        </w:rPr>
        <w:t>k nápravě</w:t>
      </w:r>
      <w:r w:rsidRPr="00A91CDB">
        <w:rPr>
          <w:rFonts w:ascii="Arial Narrow" w:hAnsi="Arial Narrow" w:cs="Arial"/>
          <w:sz w:val="22"/>
        </w:rPr>
        <w:t>;</w:t>
      </w:r>
    </w:p>
    <w:p w14:paraId="1B02249E" w14:textId="4B81A228" w:rsidR="00210684" w:rsidRDefault="00210684" w:rsidP="00A90827">
      <w:pPr>
        <w:pStyle w:val="ListParagraph"/>
        <w:numPr>
          <w:ilvl w:val="0"/>
          <w:numId w:val="19"/>
        </w:numPr>
        <w:spacing w:line="240" w:lineRule="auto"/>
        <w:ind w:left="1134" w:hanging="501"/>
        <w:contextualSpacing w:val="0"/>
        <w:jc w:val="both"/>
        <w:rPr>
          <w:rFonts w:ascii="Arial Narrow" w:hAnsi="Arial Narrow" w:cs="Arial"/>
          <w:sz w:val="22"/>
        </w:rPr>
      </w:pPr>
      <w:r>
        <w:rPr>
          <w:rFonts w:ascii="Arial Narrow" w:hAnsi="Arial Narrow" w:cs="Arial"/>
          <w:sz w:val="22"/>
        </w:rPr>
        <w:t>nájemce</w:t>
      </w:r>
      <w:r w:rsidRPr="00C9053D">
        <w:rPr>
          <w:rFonts w:ascii="Arial Narrow" w:hAnsi="Arial Narrow" w:cs="Arial"/>
          <w:sz w:val="22"/>
        </w:rPr>
        <w:t xml:space="preserve"> j</w:t>
      </w:r>
      <w:r w:rsidRPr="00346138">
        <w:rPr>
          <w:rFonts w:ascii="Arial Narrow" w:hAnsi="Arial Narrow" w:cs="Arial"/>
          <w:sz w:val="22"/>
        </w:rPr>
        <w:t xml:space="preserve">e v prodlení </w:t>
      </w:r>
      <w:r>
        <w:rPr>
          <w:rFonts w:ascii="Arial Narrow" w:hAnsi="Arial Narrow" w:cs="Arial"/>
          <w:sz w:val="22"/>
        </w:rPr>
        <w:t>se započetím provozování předmětu nájmu v souladu s jeho ujednaným účelem a podmínkami této smlouvy</w:t>
      </w:r>
      <w:r w:rsidRPr="0015312F">
        <w:rPr>
          <w:rFonts w:ascii="Arial Narrow" w:hAnsi="Arial Narrow" w:cs="Arial"/>
          <w:sz w:val="22"/>
        </w:rPr>
        <w:t xml:space="preserve"> </w:t>
      </w:r>
      <w:r>
        <w:rPr>
          <w:rFonts w:ascii="Arial Narrow" w:hAnsi="Arial Narrow" w:cs="Arial"/>
          <w:sz w:val="22"/>
        </w:rPr>
        <w:t>déle než</w:t>
      </w:r>
      <w:r w:rsidRPr="0015312F">
        <w:rPr>
          <w:rFonts w:ascii="Arial Narrow" w:hAnsi="Arial Narrow" w:cs="Arial"/>
          <w:sz w:val="22"/>
        </w:rPr>
        <w:t xml:space="preserve"> 5 kalendářních</w:t>
      </w:r>
      <w:r w:rsidRPr="00A91CDB">
        <w:rPr>
          <w:rFonts w:ascii="Arial Narrow" w:hAnsi="Arial Narrow" w:cs="Arial"/>
          <w:sz w:val="22"/>
        </w:rPr>
        <w:t xml:space="preserve"> dní, a to i po písemném upozornění </w:t>
      </w:r>
      <w:r>
        <w:rPr>
          <w:rFonts w:ascii="Arial Narrow" w:hAnsi="Arial Narrow" w:cs="Arial"/>
          <w:sz w:val="22"/>
        </w:rPr>
        <w:t>pronajímatelů a marném uplynutí lhůty</w:t>
      </w:r>
      <w:r w:rsidR="00497621">
        <w:rPr>
          <w:rFonts w:ascii="Arial Narrow" w:hAnsi="Arial Narrow" w:cs="Arial"/>
          <w:sz w:val="22"/>
        </w:rPr>
        <w:t xml:space="preserve"> k nápravě</w:t>
      </w:r>
      <w:r>
        <w:rPr>
          <w:rFonts w:ascii="Arial Narrow" w:hAnsi="Arial Narrow" w:cs="Arial"/>
          <w:sz w:val="22"/>
        </w:rPr>
        <w:t>;</w:t>
      </w:r>
    </w:p>
    <w:p w14:paraId="3C438C07" w14:textId="58102DDA" w:rsidR="00210684" w:rsidRDefault="00210684" w:rsidP="00A90827">
      <w:pPr>
        <w:pStyle w:val="ListParagraph"/>
        <w:numPr>
          <w:ilvl w:val="0"/>
          <w:numId w:val="19"/>
        </w:numPr>
        <w:spacing w:line="240" w:lineRule="auto"/>
        <w:ind w:left="1134" w:hanging="501"/>
        <w:contextualSpacing w:val="0"/>
        <w:jc w:val="both"/>
        <w:rPr>
          <w:rFonts w:ascii="Arial Narrow" w:hAnsi="Arial Narrow" w:cs="Arial"/>
          <w:sz w:val="22"/>
        </w:rPr>
      </w:pPr>
      <w:r>
        <w:rPr>
          <w:rFonts w:ascii="Arial Narrow" w:hAnsi="Arial Narrow" w:cs="Arial"/>
          <w:sz w:val="22"/>
        </w:rPr>
        <w:t>nájemce</w:t>
      </w:r>
      <w:r w:rsidRPr="00C9053D">
        <w:rPr>
          <w:rFonts w:ascii="Arial Narrow" w:hAnsi="Arial Narrow" w:cs="Arial"/>
          <w:sz w:val="22"/>
        </w:rPr>
        <w:t xml:space="preserve"> j</w:t>
      </w:r>
      <w:r w:rsidRPr="00346138">
        <w:rPr>
          <w:rFonts w:ascii="Arial Narrow" w:hAnsi="Arial Narrow" w:cs="Arial"/>
          <w:sz w:val="22"/>
        </w:rPr>
        <w:t xml:space="preserve">e v prodlení </w:t>
      </w:r>
      <w:r>
        <w:rPr>
          <w:rFonts w:ascii="Arial Narrow" w:hAnsi="Arial Narrow" w:cs="Arial"/>
          <w:sz w:val="22"/>
        </w:rPr>
        <w:t>s úhradou nájemného</w:t>
      </w:r>
      <w:r w:rsidR="00C416DA">
        <w:rPr>
          <w:rFonts w:ascii="Arial Narrow" w:hAnsi="Arial Narrow" w:cs="Arial"/>
          <w:sz w:val="22"/>
        </w:rPr>
        <w:t xml:space="preserve">, </w:t>
      </w:r>
      <w:r w:rsidR="0079049A" w:rsidRPr="0079049A">
        <w:rPr>
          <w:rFonts w:ascii="Arial Narrow" w:hAnsi="Arial Narrow" w:cs="Arial"/>
          <w:sz w:val="22"/>
        </w:rPr>
        <w:t>úhrad</w:t>
      </w:r>
      <w:r w:rsidR="00497621">
        <w:rPr>
          <w:rFonts w:ascii="Arial Narrow" w:hAnsi="Arial Narrow" w:cs="Arial"/>
          <w:sz w:val="22"/>
        </w:rPr>
        <w:t>ou</w:t>
      </w:r>
      <w:r w:rsidR="0079049A" w:rsidRPr="0079049A">
        <w:rPr>
          <w:rFonts w:ascii="Arial Narrow" w:hAnsi="Arial Narrow" w:cs="Arial"/>
          <w:sz w:val="22"/>
        </w:rPr>
        <w:t xml:space="preserve"> za služby</w:t>
      </w:r>
      <w:r w:rsidR="00C416DA">
        <w:rPr>
          <w:rFonts w:ascii="Arial Narrow" w:hAnsi="Arial Narrow" w:cs="Arial"/>
          <w:sz w:val="22"/>
        </w:rPr>
        <w:t xml:space="preserve"> nebo doplnění</w:t>
      </w:r>
      <w:r w:rsidR="00497621">
        <w:rPr>
          <w:rFonts w:ascii="Arial Narrow" w:hAnsi="Arial Narrow" w:cs="Arial"/>
          <w:sz w:val="22"/>
        </w:rPr>
        <w:t>m</w:t>
      </w:r>
      <w:r w:rsidR="00C416DA">
        <w:rPr>
          <w:rFonts w:ascii="Arial Narrow" w:hAnsi="Arial Narrow" w:cs="Arial"/>
          <w:sz w:val="22"/>
        </w:rPr>
        <w:t xml:space="preserve"> kauce</w:t>
      </w:r>
      <w:r>
        <w:rPr>
          <w:rFonts w:ascii="Arial Narrow" w:hAnsi="Arial Narrow" w:cs="Arial"/>
          <w:sz w:val="22"/>
        </w:rPr>
        <w:t xml:space="preserve"> nebo i jen </w:t>
      </w:r>
      <w:r w:rsidR="00497621">
        <w:rPr>
          <w:rFonts w:ascii="Arial Narrow" w:hAnsi="Arial Narrow" w:cs="Arial"/>
          <w:sz w:val="22"/>
        </w:rPr>
        <w:t xml:space="preserve">její </w:t>
      </w:r>
      <w:r>
        <w:rPr>
          <w:rFonts w:ascii="Arial Narrow" w:hAnsi="Arial Narrow" w:cs="Arial"/>
          <w:sz w:val="22"/>
        </w:rPr>
        <w:t>části</w:t>
      </w:r>
      <w:r w:rsidRPr="0015312F">
        <w:rPr>
          <w:rFonts w:ascii="Arial Narrow" w:hAnsi="Arial Narrow" w:cs="Arial"/>
          <w:sz w:val="22"/>
        </w:rPr>
        <w:t xml:space="preserve"> </w:t>
      </w:r>
      <w:r>
        <w:rPr>
          <w:rFonts w:ascii="Arial Narrow" w:hAnsi="Arial Narrow" w:cs="Arial"/>
          <w:sz w:val="22"/>
        </w:rPr>
        <w:t>dle podmínek této smlouvy déle než</w:t>
      </w:r>
      <w:r w:rsidRPr="0015312F">
        <w:rPr>
          <w:rFonts w:ascii="Arial Narrow" w:hAnsi="Arial Narrow" w:cs="Arial"/>
          <w:sz w:val="22"/>
        </w:rPr>
        <w:t xml:space="preserve"> </w:t>
      </w:r>
      <w:r>
        <w:rPr>
          <w:rFonts w:ascii="Arial Narrow" w:hAnsi="Arial Narrow" w:cs="Arial"/>
          <w:sz w:val="22"/>
        </w:rPr>
        <w:t>30</w:t>
      </w:r>
      <w:r w:rsidRPr="0015312F">
        <w:rPr>
          <w:rFonts w:ascii="Arial Narrow" w:hAnsi="Arial Narrow" w:cs="Arial"/>
          <w:sz w:val="22"/>
        </w:rPr>
        <w:t xml:space="preserve"> kalendářních</w:t>
      </w:r>
      <w:r w:rsidRPr="00A91CDB">
        <w:rPr>
          <w:rFonts w:ascii="Arial Narrow" w:hAnsi="Arial Narrow" w:cs="Arial"/>
          <w:sz w:val="22"/>
        </w:rPr>
        <w:t xml:space="preserve"> dní, a to i po písemném upozornění </w:t>
      </w:r>
      <w:r>
        <w:rPr>
          <w:rFonts w:ascii="Arial Narrow" w:hAnsi="Arial Narrow" w:cs="Arial"/>
          <w:sz w:val="22"/>
        </w:rPr>
        <w:t xml:space="preserve">pronajímatelů a marném uplynutí lhůty </w:t>
      </w:r>
      <w:r w:rsidR="00497621">
        <w:rPr>
          <w:rFonts w:ascii="Arial Narrow" w:hAnsi="Arial Narrow" w:cs="Arial"/>
          <w:sz w:val="22"/>
        </w:rPr>
        <w:t>k nápravě</w:t>
      </w:r>
      <w:r w:rsidRPr="00A91CDB">
        <w:rPr>
          <w:rFonts w:ascii="Arial Narrow" w:hAnsi="Arial Narrow" w:cs="Arial"/>
          <w:sz w:val="22"/>
        </w:rPr>
        <w:t>;</w:t>
      </w:r>
    </w:p>
    <w:p w14:paraId="065FBF17" w14:textId="12023FB6" w:rsidR="00210684" w:rsidRPr="009D661C" w:rsidRDefault="00210684" w:rsidP="00A90827">
      <w:pPr>
        <w:pStyle w:val="ListParagraph"/>
        <w:numPr>
          <w:ilvl w:val="0"/>
          <w:numId w:val="19"/>
        </w:numPr>
        <w:spacing w:line="240" w:lineRule="auto"/>
        <w:ind w:left="1134" w:hanging="501"/>
        <w:contextualSpacing w:val="0"/>
        <w:jc w:val="both"/>
        <w:rPr>
          <w:rFonts w:ascii="Arial Narrow" w:hAnsi="Arial Narrow" w:cs="Arial"/>
          <w:sz w:val="22"/>
        </w:rPr>
      </w:pPr>
      <w:r w:rsidRPr="00A91CDB">
        <w:rPr>
          <w:rFonts w:ascii="Arial Narrow" w:hAnsi="Arial Narrow" w:cs="Arial"/>
          <w:sz w:val="22"/>
        </w:rPr>
        <w:t xml:space="preserve">vůči majetku </w:t>
      </w:r>
      <w:r>
        <w:rPr>
          <w:rFonts w:ascii="Arial Narrow" w:hAnsi="Arial Narrow" w:cs="Arial"/>
          <w:sz w:val="22"/>
        </w:rPr>
        <w:t>nájemce</w:t>
      </w:r>
      <w:r w:rsidRPr="00A91CDB">
        <w:rPr>
          <w:rFonts w:ascii="Arial Narrow" w:hAnsi="Arial Narrow" w:cs="Arial"/>
          <w:sz w:val="22"/>
        </w:rPr>
        <w:t xml:space="preserve"> bylo zahájeno insolvenční řízení dle zákona č. 182/2006 Sb., o úpadku a způsobech jeho řešení (insolvenční zákon), v platném znění, v němž byl </w:t>
      </w:r>
      <w:r>
        <w:rPr>
          <w:rFonts w:ascii="Arial Narrow" w:hAnsi="Arial Narrow" w:cs="Arial"/>
          <w:sz w:val="22"/>
        </w:rPr>
        <w:t>zjištěn úpadek</w:t>
      </w:r>
      <w:r w:rsidRPr="009D661C">
        <w:rPr>
          <w:rFonts w:ascii="Arial Narrow" w:hAnsi="Arial Narrow" w:cs="Arial"/>
          <w:sz w:val="22"/>
        </w:rPr>
        <w:t>;</w:t>
      </w:r>
    </w:p>
    <w:p w14:paraId="223280F7" w14:textId="77777777" w:rsidR="00210684" w:rsidRDefault="00210684" w:rsidP="00A90827">
      <w:pPr>
        <w:pStyle w:val="ListParagraph"/>
        <w:numPr>
          <w:ilvl w:val="0"/>
          <w:numId w:val="19"/>
        </w:numPr>
        <w:spacing w:line="240" w:lineRule="auto"/>
        <w:ind w:left="1134" w:hanging="501"/>
        <w:contextualSpacing w:val="0"/>
        <w:jc w:val="both"/>
        <w:rPr>
          <w:rFonts w:ascii="Arial Narrow" w:hAnsi="Arial Narrow" w:cs="Arial"/>
          <w:sz w:val="22"/>
        </w:rPr>
      </w:pPr>
      <w:r>
        <w:rPr>
          <w:rFonts w:ascii="Arial Narrow" w:hAnsi="Arial Narrow" w:cs="Arial"/>
          <w:sz w:val="22"/>
        </w:rPr>
        <w:t xml:space="preserve">nájemce </w:t>
      </w:r>
      <w:r w:rsidRPr="00763D7C">
        <w:rPr>
          <w:rFonts w:ascii="Arial Narrow" w:hAnsi="Arial Narrow" w:cs="Arial"/>
          <w:sz w:val="22"/>
        </w:rPr>
        <w:t>ani v</w:t>
      </w:r>
      <w:r>
        <w:rPr>
          <w:rFonts w:ascii="Arial Narrow" w:hAnsi="Arial Narrow" w:cs="Arial"/>
          <w:sz w:val="22"/>
        </w:rPr>
        <w:t xml:space="preserve"> dodatečné</w:t>
      </w:r>
      <w:r w:rsidRPr="00763D7C">
        <w:rPr>
          <w:rFonts w:ascii="Arial Narrow" w:hAnsi="Arial Narrow" w:cs="Arial"/>
          <w:sz w:val="22"/>
        </w:rPr>
        <w:t xml:space="preserve"> lhůtě 5 pracovních dnů ode dne doručení písemné výzvy </w:t>
      </w:r>
      <w:r>
        <w:rPr>
          <w:rFonts w:ascii="Arial Narrow" w:hAnsi="Arial Narrow" w:cs="Arial"/>
          <w:sz w:val="22"/>
        </w:rPr>
        <w:t>pronajímatelů</w:t>
      </w:r>
      <w:r w:rsidRPr="00763D7C">
        <w:rPr>
          <w:rFonts w:ascii="Arial Narrow" w:hAnsi="Arial Narrow" w:cs="Arial"/>
          <w:sz w:val="22"/>
        </w:rPr>
        <w:t xml:space="preserve"> nepředloží pojistný certifikát dle čl. </w:t>
      </w:r>
      <w:r>
        <w:rPr>
          <w:rFonts w:ascii="Arial Narrow" w:hAnsi="Arial Narrow" w:cs="Arial"/>
          <w:sz w:val="22"/>
        </w:rPr>
        <w:t>VI. odst. 8</w:t>
      </w:r>
      <w:r w:rsidRPr="00763D7C">
        <w:rPr>
          <w:rFonts w:ascii="Arial Narrow" w:hAnsi="Arial Narrow" w:cs="Arial"/>
          <w:sz w:val="22"/>
        </w:rPr>
        <w:t xml:space="preserve"> této smlouvy;</w:t>
      </w:r>
    </w:p>
    <w:p w14:paraId="068A52A2" w14:textId="6AACCC6B" w:rsidR="00210684" w:rsidRDefault="00210684" w:rsidP="00DB7779">
      <w:pPr>
        <w:pStyle w:val="ListParagraph"/>
        <w:numPr>
          <w:ilvl w:val="0"/>
          <w:numId w:val="23"/>
        </w:numPr>
        <w:spacing w:line="240" w:lineRule="auto"/>
        <w:ind w:left="284" w:hanging="284"/>
        <w:contextualSpacing w:val="0"/>
        <w:jc w:val="both"/>
        <w:rPr>
          <w:rFonts w:ascii="Arial Narrow" w:hAnsi="Arial Narrow" w:cs="Arial"/>
          <w:sz w:val="22"/>
        </w:rPr>
      </w:pPr>
      <w:r>
        <w:rPr>
          <w:rFonts w:ascii="Arial Narrow" w:hAnsi="Arial Narrow" w:cs="Arial"/>
          <w:sz w:val="22"/>
        </w:rPr>
        <w:t xml:space="preserve">Nájemce je </w:t>
      </w:r>
      <w:r w:rsidR="004A19EA">
        <w:rPr>
          <w:rFonts w:ascii="Arial Narrow" w:hAnsi="Arial Narrow" w:cs="Arial"/>
          <w:sz w:val="22"/>
        </w:rPr>
        <w:t xml:space="preserve">také </w:t>
      </w:r>
      <w:r>
        <w:rPr>
          <w:rFonts w:ascii="Arial Narrow" w:hAnsi="Arial Narrow" w:cs="Arial"/>
          <w:sz w:val="22"/>
        </w:rPr>
        <w:t>oprávněn od smlouvy odstoupit v případě, že:</w:t>
      </w:r>
    </w:p>
    <w:p w14:paraId="0390CE99" w14:textId="3614F4B9" w:rsidR="00210684" w:rsidRDefault="00210684" w:rsidP="007A4410">
      <w:pPr>
        <w:pStyle w:val="ListParagraph"/>
        <w:numPr>
          <w:ilvl w:val="1"/>
          <w:numId w:val="23"/>
        </w:numPr>
        <w:spacing w:line="240" w:lineRule="auto"/>
        <w:ind w:left="1134" w:hanging="425"/>
        <w:contextualSpacing w:val="0"/>
        <w:jc w:val="both"/>
        <w:rPr>
          <w:rFonts w:ascii="Arial Narrow" w:hAnsi="Arial Narrow" w:cs="Arial"/>
          <w:sz w:val="22"/>
        </w:rPr>
      </w:pPr>
      <w:r>
        <w:rPr>
          <w:rFonts w:ascii="Arial Narrow" w:hAnsi="Arial Narrow" w:cs="Arial"/>
          <w:sz w:val="22"/>
        </w:rPr>
        <w:t>pronajímatelé jsou v prodlení déle než 15 kalendářních dnů s předáním předmětu nájmu, a to i po písemném upozornění nájemce a uplynutí lhůty 5 pracovních dnů ode dne jeho doručení</w:t>
      </w:r>
      <w:r w:rsidR="00497621">
        <w:rPr>
          <w:rFonts w:ascii="Arial Narrow" w:hAnsi="Arial Narrow" w:cs="Arial"/>
          <w:sz w:val="22"/>
        </w:rPr>
        <w:t>;</w:t>
      </w:r>
    </w:p>
    <w:p w14:paraId="65526A78" w14:textId="7B52DB04" w:rsidR="00210684" w:rsidRPr="00763D7C" w:rsidRDefault="00210684" w:rsidP="007A4410">
      <w:pPr>
        <w:pStyle w:val="ListParagraph"/>
        <w:numPr>
          <w:ilvl w:val="1"/>
          <w:numId w:val="23"/>
        </w:numPr>
        <w:spacing w:line="240" w:lineRule="auto"/>
        <w:ind w:left="1134" w:hanging="425"/>
        <w:contextualSpacing w:val="0"/>
        <w:jc w:val="both"/>
        <w:rPr>
          <w:rFonts w:ascii="Arial Narrow" w:hAnsi="Arial Narrow" w:cs="Arial"/>
          <w:sz w:val="22"/>
        </w:rPr>
      </w:pPr>
      <w:r>
        <w:rPr>
          <w:rFonts w:ascii="Arial Narrow" w:hAnsi="Arial Narrow" w:cs="Arial"/>
          <w:sz w:val="22"/>
        </w:rPr>
        <w:t>nájemce nemůže déle než 15 kalendářních dnů užívat předmět nájmu z důvodu zaviněného pronajímatel</w:t>
      </w:r>
      <w:r w:rsidR="007E1D6D">
        <w:rPr>
          <w:rFonts w:ascii="Arial Narrow" w:hAnsi="Arial Narrow" w:cs="Arial"/>
          <w:sz w:val="22"/>
        </w:rPr>
        <w:t>i</w:t>
      </w:r>
      <w:r>
        <w:rPr>
          <w:rFonts w:ascii="Arial Narrow" w:hAnsi="Arial Narrow" w:cs="Arial"/>
          <w:sz w:val="22"/>
        </w:rPr>
        <w:t xml:space="preserve">, a to i po písemném upozornění nájemce a uplynutí lhůty </w:t>
      </w:r>
      <w:r w:rsidR="00497621">
        <w:rPr>
          <w:rFonts w:ascii="Arial Narrow" w:hAnsi="Arial Narrow" w:cs="Arial"/>
          <w:sz w:val="22"/>
        </w:rPr>
        <w:t>1</w:t>
      </w:r>
      <w:r>
        <w:rPr>
          <w:rFonts w:ascii="Arial Narrow" w:hAnsi="Arial Narrow" w:cs="Arial"/>
          <w:sz w:val="22"/>
        </w:rPr>
        <w:t xml:space="preserve">5 pracovních dnů </w:t>
      </w:r>
      <w:r w:rsidR="00497621">
        <w:rPr>
          <w:rFonts w:ascii="Arial Narrow" w:hAnsi="Arial Narrow" w:cs="Arial"/>
          <w:sz w:val="22"/>
        </w:rPr>
        <w:t>ke zjednání nápravy</w:t>
      </w:r>
      <w:r>
        <w:rPr>
          <w:rFonts w:ascii="Arial Narrow" w:hAnsi="Arial Narrow" w:cs="Arial"/>
          <w:sz w:val="22"/>
        </w:rPr>
        <w:t>.</w:t>
      </w:r>
    </w:p>
    <w:p w14:paraId="25CB61DA" w14:textId="77777777" w:rsidR="00210684" w:rsidRPr="00A91CDB" w:rsidRDefault="00210684" w:rsidP="007A4410">
      <w:pPr>
        <w:pStyle w:val="Zkladntextodsazen32"/>
        <w:numPr>
          <w:ilvl w:val="0"/>
          <w:numId w:val="23"/>
        </w:numPr>
        <w:spacing w:before="0" w:after="120" w:line="240" w:lineRule="auto"/>
        <w:rPr>
          <w:rFonts w:ascii="Arial Narrow" w:hAnsi="Arial Narrow" w:cs="Arial"/>
          <w:sz w:val="22"/>
          <w:szCs w:val="22"/>
        </w:rPr>
      </w:pPr>
      <w:r w:rsidRPr="00A91CDB">
        <w:rPr>
          <w:rFonts w:ascii="Arial Narrow" w:hAnsi="Arial Narrow" w:cs="Arial"/>
          <w:sz w:val="22"/>
          <w:szCs w:val="22"/>
        </w:rPr>
        <w:t xml:space="preserve">V případě zániku účinnosti této smlouvy </w:t>
      </w:r>
      <w:r>
        <w:rPr>
          <w:rFonts w:ascii="Arial Narrow" w:hAnsi="Arial Narrow" w:cs="Arial"/>
          <w:sz w:val="22"/>
          <w:szCs w:val="22"/>
        </w:rPr>
        <w:t xml:space="preserve">po zahájení plnění předmětu této smlouvy </w:t>
      </w:r>
      <w:r w:rsidRPr="00A91CDB">
        <w:rPr>
          <w:rFonts w:ascii="Arial Narrow" w:hAnsi="Arial Narrow" w:cs="Arial"/>
          <w:sz w:val="22"/>
          <w:szCs w:val="22"/>
        </w:rPr>
        <w:t xml:space="preserve">odstoupením jsou smluvní strany povinny vzájemně vypořádat své závazky. </w:t>
      </w:r>
      <w:r>
        <w:rPr>
          <w:rFonts w:ascii="Arial Narrow" w:hAnsi="Arial Narrow" w:cs="Arial"/>
          <w:sz w:val="22"/>
          <w:szCs w:val="22"/>
        </w:rPr>
        <w:t>Nájemce</w:t>
      </w:r>
      <w:r w:rsidRPr="00A91CDB">
        <w:rPr>
          <w:rFonts w:ascii="Arial Narrow" w:hAnsi="Arial Narrow" w:cs="Arial"/>
          <w:sz w:val="22"/>
          <w:szCs w:val="22"/>
        </w:rPr>
        <w:t xml:space="preserve"> je povinen: </w:t>
      </w:r>
    </w:p>
    <w:p w14:paraId="06759D06" w14:textId="6EE631E4" w:rsidR="00210684" w:rsidRDefault="00210684" w:rsidP="007A4410">
      <w:pPr>
        <w:pStyle w:val="Zkladntextodsazen32"/>
        <w:numPr>
          <w:ilvl w:val="2"/>
          <w:numId w:val="33"/>
        </w:numPr>
        <w:tabs>
          <w:tab w:val="clear" w:pos="2340"/>
          <w:tab w:val="left" w:pos="-993"/>
          <w:tab w:val="left" w:pos="-142"/>
        </w:tabs>
        <w:spacing w:before="0" w:line="240" w:lineRule="auto"/>
        <w:ind w:left="1134" w:hanging="425"/>
        <w:rPr>
          <w:rFonts w:ascii="Arial Narrow" w:hAnsi="Arial Narrow" w:cs="Arial"/>
          <w:sz w:val="22"/>
          <w:szCs w:val="22"/>
        </w:rPr>
      </w:pPr>
      <w:r w:rsidRPr="001F48F2">
        <w:rPr>
          <w:rFonts w:ascii="Arial Narrow" w:hAnsi="Arial Narrow" w:cs="Arial"/>
          <w:sz w:val="22"/>
          <w:szCs w:val="22"/>
        </w:rPr>
        <w:t>vyklidit z předmětu nájmu veškeré suroviny</w:t>
      </w:r>
      <w:r>
        <w:rPr>
          <w:rFonts w:ascii="Arial Narrow" w:hAnsi="Arial Narrow" w:cs="Arial"/>
          <w:sz w:val="22"/>
          <w:szCs w:val="22"/>
        </w:rPr>
        <w:t xml:space="preserve"> a prodávaný sortiment, nedohodnou-li se </w:t>
      </w:r>
      <w:r w:rsidR="00497621">
        <w:rPr>
          <w:rFonts w:ascii="Arial Narrow" w:hAnsi="Arial Narrow" w:cs="Arial"/>
          <w:sz w:val="22"/>
          <w:szCs w:val="22"/>
        </w:rPr>
        <w:t xml:space="preserve">smluvní </w:t>
      </w:r>
      <w:r>
        <w:rPr>
          <w:rFonts w:ascii="Arial Narrow" w:hAnsi="Arial Narrow" w:cs="Arial"/>
          <w:sz w:val="22"/>
          <w:szCs w:val="22"/>
        </w:rPr>
        <w:t>strany písemně jinak</w:t>
      </w:r>
      <w:r w:rsidRPr="00A91CDB">
        <w:rPr>
          <w:rFonts w:ascii="Arial Narrow" w:hAnsi="Arial Narrow" w:cs="Arial"/>
          <w:sz w:val="22"/>
          <w:szCs w:val="22"/>
        </w:rPr>
        <w:t>,</w:t>
      </w:r>
    </w:p>
    <w:p w14:paraId="1014F38A" w14:textId="77777777" w:rsidR="00497621" w:rsidRPr="00A91CDB" w:rsidRDefault="00497621" w:rsidP="00DB7779">
      <w:pPr>
        <w:pStyle w:val="Zkladntextodsazen32"/>
        <w:tabs>
          <w:tab w:val="left" w:pos="-993"/>
          <w:tab w:val="left" w:pos="-142"/>
        </w:tabs>
        <w:spacing w:before="0" w:line="240" w:lineRule="auto"/>
        <w:ind w:left="1134" w:firstLine="0"/>
        <w:rPr>
          <w:rFonts w:ascii="Arial Narrow" w:hAnsi="Arial Narrow" w:cs="Arial"/>
          <w:sz w:val="22"/>
          <w:szCs w:val="22"/>
        </w:rPr>
      </w:pPr>
    </w:p>
    <w:p w14:paraId="6915A4D3" w14:textId="34A9279C" w:rsidR="00210684" w:rsidRDefault="00210684" w:rsidP="007A4410">
      <w:pPr>
        <w:pStyle w:val="Zkladntextodsazen32"/>
        <w:numPr>
          <w:ilvl w:val="2"/>
          <w:numId w:val="33"/>
        </w:numPr>
        <w:tabs>
          <w:tab w:val="clear" w:pos="2340"/>
          <w:tab w:val="left" w:pos="-993"/>
          <w:tab w:val="left" w:pos="-142"/>
        </w:tabs>
        <w:spacing w:before="0" w:after="240" w:line="240" w:lineRule="auto"/>
        <w:ind w:left="1134" w:hanging="425"/>
        <w:rPr>
          <w:rFonts w:ascii="Arial Narrow" w:hAnsi="Arial Narrow" w:cs="Arial"/>
          <w:sz w:val="22"/>
          <w:szCs w:val="22"/>
        </w:rPr>
      </w:pPr>
      <w:r>
        <w:rPr>
          <w:rFonts w:ascii="Arial Narrow" w:hAnsi="Arial Narrow" w:cs="Arial"/>
          <w:sz w:val="22"/>
          <w:szCs w:val="22"/>
        </w:rPr>
        <w:lastRenderedPageBreak/>
        <w:t xml:space="preserve">protokolárně </w:t>
      </w:r>
      <w:r w:rsidRPr="00A91CDB">
        <w:rPr>
          <w:rFonts w:ascii="Arial Narrow" w:hAnsi="Arial Narrow" w:cs="Arial"/>
          <w:sz w:val="22"/>
          <w:szCs w:val="22"/>
        </w:rPr>
        <w:t xml:space="preserve">předat </w:t>
      </w:r>
      <w:r>
        <w:rPr>
          <w:rFonts w:ascii="Arial Narrow" w:hAnsi="Arial Narrow" w:cs="Arial"/>
          <w:sz w:val="22"/>
          <w:szCs w:val="22"/>
        </w:rPr>
        <w:t>pronajímatelům</w:t>
      </w:r>
      <w:r w:rsidRPr="00A91CDB">
        <w:rPr>
          <w:rFonts w:ascii="Arial Narrow" w:hAnsi="Arial Narrow" w:cs="Arial"/>
          <w:sz w:val="22"/>
          <w:szCs w:val="22"/>
        </w:rPr>
        <w:t xml:space="preserve"> </w:t>
      </w:r>
      <w:r>
        <w:rPr>
          <w:rFonts w:ascii="Arial Narrow" w:hAnsi="Arial Narrow" w:cs="Arial"/>
          <w:sz w:val="22"/>
          <w:szCs w:val="22"/>
        </w:rPr>
        <w:t>zpět předmět nájmu</w:t>
      </w:r>
      <w:r w:rsidR="00497621">
        <w:rPr>
          <w:rFonts w:ascii="Arial Narrow" w:hAnsi="Arial Narrow" w:cs="Arial"/>
          <w:sz w:val="22"/>
          <w:szCs w:val="22"/>
        </w:rPr>
        <w:t>,</w:t>
      </w:r>
    </w:p>
    <w:p w14:paraId="7E6134F3" w14:textId="306D3987" w:rsidR="0079049A" w:rsidRDefault="0079049A" w:rsidP="0079049A">
      <w:pPr>
        <w:pStyle w:val="Zkladntextodsazen32"/>
        <w:numPr>
          <w:ilvl w:val="2"/>
          <w:numId w:val="33"/>
        </w:numPr>
        <w:tabs>
          <w:tab w:val="clear" w:pos="2340"/>
          <w:tab w:val="left" w:pos="-993"/>
          <w:tab w:val="left" w:pos="-142"/>
        </w:tabs>
        <w:spacing w:before="0" w:after="240" w:line="240" w:lineRule="auto"/>
        <w:ind w:left="1134" w:hanging="425"/>
        <w:rPr>
          <w:rFonts w:ascii="Arial Narrow" w:hAnsi="Arial Narrow" w:cs="Arial"/>
          <w:sz w:val="22"/>
          <w:szCs w:val="22"/>
        </w:rPr>
      </w:pPr>
      <w:r w:rsidRPr="0079049A">
        <w:rPr>
          <w:rFonts w:ascii="Arial Narrow" w:hAnsi="Arial Narrow" w:cs="Arial"/>
          <w:sz w:val="22"/>
          <w:szCs w:val="22"/>
        </w:rPr>
        <w:t>uvést předmět nájmu do původního stavu a nahradit způsobené škody</w:t>
      </w:r>
      <w:r w:rsidR="00497621">
        <w:rPr>
          <w:rFonts w:ascii="Arial Narrow" w:hAnsi="Arial Narrow" w:cs="Arial"/>
          <w:sz w:val="22"/>
          <w:szCs w:val="22"/>
        </w:rPr>
        <w:t>.</w:t>
      </w:r>
    </w:p>
    <w:p w14:paraId="7239499B" w14:textId="77777777" w:rsidR="00210684" w:rsidRPr="00A91CDB" w:rsidRDefault="00210684" w:rsidP="007A4410">
      <w:pPr>
        <w:pStyle w:val="Zkladntextodsazen32"/>
        <w:numPr>
          <w:ilvl w:val="0"/>
          <w:numId w:val="23"/>
        </w:numPr>
        <w:spacing w:before="0" w:after="120" w:line="240" w:lineRule="auto"/>
        <w:rPr>
          <w:rFonts w:ascii="Arial Narrow" w:hAnsi="Arial Narrow" w:cs="Arial"/>
          <w:sz w:val="22"/>
          <w:szCs w:val="22"/>
        </w:rPr>
      </w:pPr>
      <w:r w:rsidRPr="00A91CDB">
        <w:rPr>
          <w:rFonts w:ascii="Arial Narrow" w:hAnsi="Arial Narrow" w:cs="Arial"/>
          <w:sz w:val="22"/>
          <w:szCs w:val="22"/>
        </w:rPr>
        <w:t>Za den odstoupení od smlouvy se považuje den, kdy bylo písemné oznámení o odstoupení oprávněné smluvní strany doručeno druhé smluvní straně. Odstoupením od smlouvy nejsou dotčena práva smluvních stran na úhradu případné smluvní pokuty a na náhradu škody.</w:t>
      </w:r>
    </w:p>
    <w:p w14:paraId="1AC9BEEA" w14:textId="77777777" w:rsidR="00210684" w:rsidRPr="00A91CDB" w:rsidRDefault="00210684" w:rsidP="007A4410">
      <w:pPr>
        <w:pStyle w:val="Zkladntextodsazen32"/>
        <w:numPr>
          <w:ilvl w:val="0"/>
          <w:numId w:val="23"/>
        </w:numPr>
        <w:tabs>
          <w:tab w:val="left" w:pos="-993"/>
          <w:tab w:val="left" w:pos="-142"/>
        </w:tabs>
        <w:spacing w:before="0" w:after="120" w:line="240" w:lineRule="auto"/>
        <w:rPr>
          <w:rFonts w:ascii="Arial Narrow" w:hAnsi="Arial Narrow" w:cs="Arial"/>
          <w:sz w:val="22"/>
          <w:szCs w:val="22"/>
        </w:rPr>
      </w:pPr>
      <w:r w:rsidRPr="00A91CDB">
        <w:rPr>
          <w:rFonts w:ascii="Arial Narrow" w:hAnsi="Arial Narrow" w:cs="Arial"/>
          <w:sz w:val="22"/>
          <w:szCs w:val="22"/>
        </w:rPr>
        <w:t>Odstoupení</w:t>
      </w:r>
      <w:r>
        <w:rPr>
          <w:rFonts w:ascii="Arial Narrow" w:hAnsi="Arial Narrow" w:cs="Arial"/>
          <w:sz w:val="22"/>
          <w:szCs w:val="22"/>
        </w:rPr>
        <w:t>m</w:t>
      </w:r>
      <w:r w:rsidRPr="00A91CDB">
        <w:rPr>
          <w:rFonts w:ascii="Arial Narrow" w:hAnsi="Arial Narrow" w:cs="Arial"/>
          <w:sz w:val="22"/>
          <w:szCs w:val="22"/>
        </w:rPr>
        <w:t xml:space="preserve"> od této smlouvy </w:t>
      </w:r>
      <w:r>
        <w:rPr>
          <w:rFonts w:ascii="Arial Narrow" w:hAnsi="Arial Narrow" w:cs="Arial"/>
          <w:sz w:val="22"/>
          <w:szCs w:val="22"/>
        </w:rPr>
        <w:t>se závazek zrušuje</w:t>
      </w:r>
      <w:r w:rsidRPr="00A91CDB">
        <w:rPr>
          <w:rFonts w:ascii="Arial Narrow" w:hAnsi="Arial Narrow" w:cs="Arial"/>
          <w:sz w:val="22"/>
          <w:szCs w:val="22"/>
        </w:rPr>
        <w:t xml:space="preserve"> </w:t>
      </w:r>
      <w:r>
        <w:rPr>
          <w:rFonts w:ascii="Arial Narrow" w:hAnsi="Arial Narrow" w:cs="Arial"/>
          <w:sz w:val="22"/>
          <w:szCs w:val="22"/>
        </w:rPr>
        <w:t>s účinky do budoucna, a to ode dne doručení odstoupení druhé smluvní straně.</w:t>
      </w:r>
    </w:p>
    <w:p w14:paraId="48ADD75F" w14:textId="77777777" w:rsidR="00210684" w:rsidRPr="00A91CDB" w:rsidRDefault="00210684" w:rsidP="007E1D6D">
      <w:pPr>
        <w:pStyle w:val="Zkladntextodsazen32"/>
        <w:numPr>
          <w:ilvl w:val="0"/>
          <w:numId w:val="23"/>
        </w:numPr>
        <w:spacing w:before="0" w:after="120" w:line="240" w:lineRule="auto"/>
        <w:rPr>
          <w:rFonts w:ascii="Arial Narrow" w:hAnsi="Arial Narrow" w:cs="Arial"/>
          <w:sz w:val="22"/>
          <w:szCs w:val="22"/>
        </w:rPr>
      </w:pPr>
      <w:r w:rsidRPr="00A91CDB">
        <w:rPr>
          <w:rFonts w:ascii="Arial Narrow" w:hAnsi="Arial Narrow" w:cs="Arial"/>
          <w:sz w:val="22"/>
          <w:szCs w:val="22"/>
        </w:rPr>
        <w:t xml:space="preserve">V dalším se v případě odstoupení od smlouvy postupuje dle příslušných ustanovení </w:t>
      </w:r>
      <w:r w:rsidR="007E1D6D" w:rsidRPr="007E1D6D">
        <w:rPr>
          <w:rFonts w:ascii="Arial Narrow" w:hAnsi="Arial Narrow" w:cs="Arial"/>
          <w:sz w:val="22"/>
          <w:szCs w:val="22"/>
        </w:rPr>
        <w:t xml:space="preserve">zák. č. 89/2012 Sb., </w:t>
      </w:r>
      <w:r w:rsidRPr="00A91CDB">
        <w:rPr>
          <w:rFonts w:ascii="Arial Narrow" w:hAnsi="Arial Narrow" w:cs="Arial"/>
          <w:sz w:val="22"/>
          <w:szCs w:val="22"/>
        </w:rPr>
        <w:t>o</w:t>
      </w:r>
      <w:r>
        <w:rPr>
          <w:rFonts w:ascii="Arial Narrow" w:hAnsi="Arial Narrow" w:cs="Arial"/>
          <w:sz w:val="22"/>
          <w:szCs w:val="22"/>
        </w:rPr>
        <w:t>bčanského</w:t>
      </w:r>
      <w:r w:rsidRPr="00A91CDB">
        <w:rPr>
          <w:rFonts w:ascii="Arial Narrow" w:hAnsi="Arial Narrow" w:cs="Arial"/>
          <w:sz w:val="22"/>
          <w:szCs w:val="22"/>
        </w:rPr>
        <w:t xml:space="preserve"> zákoníku</w:t>
      </w:r>
      <w:r w:rsidR="007E1D6D">
        <w:rPr>
          <w:rFonts w:ascii="Arial Narrow" w:hAnsi="Arial Narrow" w:cs="Arial"/>
          <w:sz w:val="22"/>
          <w:szCs w:val="22"/>
        </w:rPr>
        <w:t>, v platné</w:t>
      </w:r>
      <w:r w:rsidR="00C416DA">
        <w:rPr>
          <w:rFonts w:ascii="Arial Narrow" w:hAnsi="Arial Narrow" w:cs="Arial"/>
          <w:sz w:val="22"/>
          <w:szCs w:val="22"/>
        </w:rPr>
        <w:t>m</w:t>
      </w:r>
      <w:r w:rsidR="007E1D6D">
        <w:rPr>
          <w:rFonts w:ascii="Arial Narrow" w:hAnsi="Arial Narrow" w:cs="Arial"/>
          <w:sz w:val="22"/>
          <w:szCs w:val="22"/>
        </w:rPr>
        <w:t xml:space="preserve"> znění</w:t>
      </w:r>
      <w:r w:rsidRPr="00A91CDB">
        <w:rPr>
          <w:rFonts w:ascii="Arial Narrow" w:hAnsi="Arial Narrow" w:cs="Arial"/>
          <w:sz w:val="22"/>
          <w:szCs w:val="22"/>
        </w:rPr>
        <w:t>.</w:t>
      </w:r>
    </w:p>
    <w:p w14:paraId="502C3279" w14:textId="77777777" w:rsidR="00210684" w:rsidRPr="00A91CDB" w:rsidRDefault="00210684" w:rsidP="00210684">
      <w:pPr>
        <w:spacing w:line="240" w:lineRule="auto"/>
        <w:ind w:left="3"/>
        <w:jc w:val="center"/>
        <w:rPr>
          <w:rFonts w:ascii="Arial Narrow" w:hAnsi="Arial Narrow"/>
          <w:b/>
          <w:sz w:val="22"/>
          <w:u w:val="single"/>
        </w:rPr>
      </w:pPr>
    </w:p>
    <w:p w14:paraId="4A99396D" w14:textId="77777777" w:rsidR="00210684" w:rsidRDefault="00210684" w:rsidP="00210684">
      <w:pPr>
        <w:spacing w:line="240" w:lineRule="auto"/>
        <w:ind w:left="3"/>
        <w:jc w:val="center"/>
        <w:rPr>
          <w:rFonts w:ascii="Arial Narrow" w:hAnsi="Arial Narrow"/>
          <w:b/>
          <w:sz w:val="22"/>
          <w:u w:val="single"/>
        </w:rPr>
      </w:pPr>
      <w:r w:rsidRPr="00A91CDB">
        <w:rPr>
          <w:rFonts w:ascii="Arial Narrow" w:hAnsi="Arial Narrow"/>
          <w:b/>
          <w:sz w:val="22"/>
          <w:u w:val="single"/>
        </w:rPr>
        <w:t>X. Ustanovení o doručování, kontaktní osoby</w:t>
      </w:r>
    </w:p>
    <w:p w14:paraId="733CF2E5" w14:textId="77777777" w:rsidR="00210684" w:rsidRPr="00A91CDB" w:rsidRDefault="00210684" w:rsidP="00210684">
      <w:pPr>
        <w:spacing w:line="240" w:lineRule="auto"/>
        <w:ind w:left="3"/>
        <w:jc w:val="center"/>
        <w:rPr>
          <w:rFonts w:ascii="Arial Narrow" w:hAnsi="Arial Narrow"/>
          <w:sz w:val="22"/>
        </w:rPr>
      </w:pPr>
    </w:p>
    <w:p w14:paraId="043F3567" w14:textId="77777777" w:rsidR="00210684" w:rsidRPr="00A91CDB" w:rsidRDefault="00210684" w:rsidP="007A4410">
      <w:pPr>
        <w:pStyle w:val="ListParagraph1"/>
        <w:numPr>
          <w:ilvl w:val="0"/>
          <w:numId w:val="17"/>
        </w:numPr>
        <w:spacing w:line="240" w:lineRule="auto"/>
        <w:ind w:left="284" w:hanging="284"/>
        <w:contextualSpacing w:val="0"/>
        <w:jc w:val="both"/>
        <w:rPr>
          <w:rFonts w:ascii="Arial Narrow" w:hAnsi="Arial Narrow"/>
          <w:sz w:val="22"/>
        </w:rPr>
      </w:pPr>
      <w:r w:rsidRPr="00A91CDB">
        <w:rPr>
          <w:rFonts w:ascii="Arial Narrow" w:hAnsi="Arial Narrow"/>
          <w:sz w:val="22"/>
        </w:rPr>
        <w:t xml:space="preserve">Smluvní strany se dohodly a </w:t>
      </w:r>
      <w:r>
        <w:rPr>
          <w:rFonts w:ascii="Arial Narrow" w:hAnsi="Arial Narrow"/>
          <w:sz w:val="22"/>
        </w:rPr>
        <w:t>nájemce</w:t>
      </w:r>
      <w:r w:rsidRPr="00A91CDB">
        <w:rPr>
          <w:rFonts w:ascii="Arial Narrow" w:hAnsi="Arial Narrow"/>
          <w:sz w:val="22"/>
        </w:rPr>
        <w:t xml:space="preserve"> určil, že osobou oprávněnou jednat za </w:t>
      </w:r>
      <w:r>
        <w:rPr>
          <w:rFonts w:ascii="Arial Narrow" w:hAnsi="Arial Narrow"/>
          <w:sz w:val="22"/>
        </w:rPr>
        <w:t>nájemce</w:t>
      </w:r>
      <w:r w:rsidRPr="00A91CDB">
        <w:rPr>
          <w:rFonts w:ascii="Arial Narrow" w:hAnsi="Arial Narrow"/>
          <w:sz w:val="22"/>
        </w:rPr>
        <w:t xml:space="preserve"> ve všech věcech, které se týkají </w:t>
      </w:r>
      <w:r>
        <w:rPr>
          <w:rFonts w:ascii="Arial Narrow" w:hAnsi="Arial Narrow"/>
          <w:sz w:val="22"/>
        </w:rPr>
        <w:t>provozu předmětu nájmu</w:t>
      </w:r>
      <w:r w:rsidRPr="00A91CDB">
        <w:rPr>
          <w:rFonts w:ascii="Arial Narrow" w:hAnsi="Arial Narrow"/>
          <w:sz w:val="22"/>
        </w:rPr>
        <w:t xml:space="preserve">, je: </w:t>
      </w:r>
    </w:p>
    <w:p w14:paraId="07F06DCA" w14:textId="77777777" w:rsidR="00210684" w:rsidRPr="00A91CDB" w:rsidRDefault="00210684" w:rsidP="00210684">
      <w:pPr>
        <w:pStyle w:val="ListParagraph1"/>
        <w:tabs>
          <w:tab w:val="left" w:pos="3969"/>
        </w:tabs>
        <w:spacing w:line="240" w:lineRule="auto"/>
        <w:ind w:left="1416"/>
        <w:contextualSpacing w:val="0"/>
        <w:jc w:val="both"/>
        <w:rPr>
          <w:rFonts w:ascii="Arial Narrow" w:hAnsi="Arial Narrow"/>
          <w:sz w:val="22"/>
        </w:rPr>
      </w:pPr>
      <w:r w:rsidRPr="00A91CDB">
        <w:rPr>
          <w:rFonts w:ascii="Arial Narrow" w:hAnsi="Arial Narrow"/>
          <w:sz w:val="22"/>
        </w:rPr>
        <w:t xml:space="preserve">jméno: </w:t>
      </w:r>
      <w:r w:rsidRPr="00A91CDB">
        <w:rPr>
          <w:rFonts w:ascii="Arial Narrow" w:hAnsi="Arial Narrow"/>
          <w:sz w:val="22"/>
          <w:highlight w:val="yellow"/>
        </w:rPr>
        <w:t>………………………..</w:t>
      </w:r>
    </w:p>
    <w:p w14:paraId="2DB088CB" w14:textId="77777777" w:rsidR="00210684" w:rsidRPr="00A91CDB" w:rsidRDefault="00210684" w:rsidP="00210684">
      <w:pPr>
        <w:pStyle w:val="ListParagraph1"/>
        <w:tabs>
          <w:tab w:val="left" w:pos="3969"/>
        </w:tabs>
        <w:spacing w:line="240" w:lineRule="auto"/>
        <w:ind w:left="1416"/>
        <w:contextualSpacing w:val="0"/>
        <w:jc w:val="both"/>
        <w:rPr>
          <w:rFonts w:ascii="Arial Narrow" w:hAnsi="Arial Narrow"/>
          <w:sz w:val="22"/>
        </w:rPr>
      </w:pPr>
      <w:r w:rsidRPr="00A91CDB">
        <w:rPr>
          <w:rFonts w:ascii="Arial Narrow" w:hAnsi="Arial Narrow"/>
          <w:sz w:val="22"/>
        </w:rPr>
        <w:t xml:space="preserve">doručovací adresa: </w:t>
      </w:r>
      <w:r w:rsidRPr="00A91CDB">
        <w:rPr>
          <w:rFonts w:ascii="Arial Narrow" w:hAnsi="Arial Narrow"/>
          <w:sz w:val="22"/>
          <w:highlight w:val="yellow"/>
        </w:rPr>
        <w:t>………………….</w:t>
      </w:r>
    </w:p>
    <w:p w14:paraId="687CA63D" w14:textId="77777777" w:rsidR="00210684" w:rsidRPr="00A91CDB" w:rsidRDefault="00210684" w:rsidP="00210684">
      <w:pPr>
        <w:pStyle w:val="ListParagraph1"/>
        <w:tabs>
          <w:tab w:val="left" w:pos="3969"/>
        </w:tabs>
        <w:spacing w:line="240" w:lineRule="auto"/>
        <w:ind w:left="1416"/>
        <w:contextualSpacing w:val="0"/>
        <w:jc w:val="both"/>
        <w:rPr>
          <w:rFonts w:ascii="Arial Narrow" w:hAnsi="Arial Narrow"/>
          <w:sz w:val="22"/>
        </w:rPr>
      </w:pPr>
      <w:r w:rsidRPr="00A91CDB">
        <w:rPr>
          <w:rFonts w:ascii="Arial Narrow" w:hAnsi="Arial Narrow"/>
          <w:sz w:val="22"/>
        </w:rPr>
        <w:t xml:space="preserve">tel: </w:t>
      </w:r>
      <w:r w:rsidRPr="00A91CDB">
        <w:rPr>
          <w:rFonts w:ascii="Arial Narrow" w:hAnsi="Arial Narrow"/>
          <w:sz w:val="22"/>
          <w:highlight w:val="yellow"/>
        </w:rPr>
        <w:t>…………………………….</w:t>
      </w:r>
    </w:p>
    <w:p w14:paraId="110271D7" w14:textId="77777777" w:rsidR="00210684" w:rsidRPr="00A91CDB" w:rsidRDefault="00210684" w:rsidP="00210684">
      <w:pPr>
        <w:pStyle w:val="ListParagraph1"/>
        <w:tabs>
          <w:tab w:val="left" w:pos="3969"/>
        </w:tabs>
        <w:spacing w:line="240" w:lineRule="auto"/>
        <w:ind w:left="1416"/>
        <w:contextualSpacing w:val="0"/>
        <w:jc w:val="both"/>
        <w:rPr>
          <w:rFonts w:ascii="Arial Narrow" w:hAnsi="Arial Narrow"/>
          <w:sz w:val="22"/>
        </w:rPr>
      </w:pPr>
      <w:r w:rsidRPr="00A91CDB">
        <w:rPr>
          <w:rFonts w:ascii="Arial Narrow" w:hAnsi="Arial Narrow"/>
          <w:sz w:val="22"/>
        </w:rPr>
        <w:t>email</w:t>
      </w:r>
      <w:r w:rsidRPr="00A91CDB">
        <w:rPr>
          <w:rFonts w:ascii="Arial Narrow" w:hAnsi="Arial Narrow"/>
          <w:sz w:val="22"/>
          <w:highlight w:val="yellow"/>
        </w:rPr>
        <w:t>: ………………………..</w:t>
      </w:r>
    </w:p>
    <w:p w14:paraId="25D60C5D" w14:textId="77777777" w:rsidR="00210684" w:rsidRPr="00A91CDB" w:rsidRDefault="00210684" w:rsidP="007A4410">
      <w:pPr>
        <w:pStyle w:val="ListParagraph1"/>
        <w:numPr>
          <w:ilvl w:val="0"/>
          <w:numId w:val="17"/>
        </w:numPr>
        <w:tabs>
          <w:tab w:val="left" w:pos="-284"/>
        </w:tabs>
        <w:spacing w:line="240" w:lineRule="auto"/>
        <w:ind w:left="284" w:hanging="284"/>
        <w:contextualSpacing w:val="0"/>
        <w:jc w:val="both"/>
        <w:rPr>
          <w:rFonts w:ascii="Arial Narrow" w:hAnsi="Arial Narrow"/>
          <w:sz w:val="22"/>
        </w:rPr>
      </w:pPr>
      <w:r w:rsidRPr="00A91CDB">
        <w:rPr>
          <w:rFonts w:ascii="Arial Narrow" w:hAnsi="Arial Narrow"/>
          <w:sz w:val="22"/>
        </w:rPr>
        <w:t xml:space="preserve">Smluvní strany se dohodly a </w:t>
      </w:r>
      <w:r>
        <w:rPr>
          <w:rFonts w:ascii="Arial Narrow" w:hAnsi="Arial Narrow"/>
          <w:sz w:val="22"/>
        </w:rPr>
        <w:t>pronajímatelé</w:t>
      </w:r>
      <w:r w:rsidRPr="00A91CDB">
        <w:rPr>
          <w:rFonts w:ascii="Arial Narrow" w:hAnsi="Arial Narrow"/>
          <w:sz w:val="22"/>
        </w:rPr>
        <w:t xml:space="preserve"> určil</w:t>
      </w:r>
      <w:r>
        <w:rPr>
          <w:rFonts w:ascii="Arial Narrow" w:hAnsi="Arial Narrow"/>
          <w:sz w:val="22"/>
        </w:rPr>
        <w:t>i</w:t>
      </w:r>
      <w:r w:rsidRPr="00A91CDB">
        <w:rPr>
          <w:rFonts w:ascii="Arial Narrow" w:hAnsi="Arial Narrow"/>
          <w:sz w:val="22"/>
        </w:rPr>
        <w:t xml:space="preserve">, že osobou oprávněnou jednat za </w:t>
      </w:r>
      <w:r w:rsidR="00EA6D26">
        <w:rPr>
          <w:rFonts w:ascii="Arial Narrow" w:hAnsi="Arial Narrow"/>
          <w:sz w:val="22"/>
        </w:rPr>
        <w:t>pronajímatele v</w:t>
      </w:r>
      <w:r w:rsidR="0079049A">
        <w:rPr>
          <w:rFonts w:ascii="Arial Narrow" w:hAnsi="Arial Narrow"/>
          <w:sz w:val="22"/>
        </w:rPr>
        <w:t xml:space="preserve"> provozních </w:t>
      </w:r>
      <w:r>
        <w:rPr>
          <w:rFonts w:ascii="Arial Narrow" w:hAnsi="Arial Narrow"/>
          <w:sz w:val="22"/>
        </w:rPr>
        <w:t>věcech, které se týkají realizace této smlouvy,</w:t>
      </w:r>
      <w:r w:rsidRPr="00A91CDB">
        <w:rPr>
          <w:rFonts w:ascii="Arial Narrow" w:hAnsi="Arial Narrow"/>
          <w:sz w:val="22"/>
        </w:rPr>
        <w:t xml:space="preserve"> je: </w:t>
      </w:r>
    </w:p>
    <w:p w14:paraId="1FA51BA9" w14:textId="77777777" w:rsidR="00210684" w:rsidRPr="00A91CDB" w:rsidRDefault="00210684" w:rsidP="00210684">
      <w:pPr>
        <w:pStyle w:val="ListParagraph1"/>
        <w:tabs>
          <w:tab w:val="left" w:pos="1620"/>
        </w:tabs>
        <w:spacing w:line="240" w:lineRule="auto"/>
        <w:ind w:left="1416"/>
        <w:contextualSpacing w:val="0"/>
        <w:jc w:val="both"/>
        <w:rPr>
          <w:rFonts w:ascii="Arial Narrow" w:hAnsi="Arial Narrow"/>
          <w:sz w:val="22"/>
        </w:rPr>
      </w:pPr>
      <w:r w:rsidRPr="00A91CDB">
        <w:rPr>
          <w:rFonts w:ascii="Arial Narrow" w:hAnsi="Arial Narrow"/>
          <w:sz w:val="22"/>
        </w:rPr>
        <w:t xml:space="preserve">jméno: </w:t>
      </w:r>
      <w:r w:rsidRPr="009E468E">
        <w:rPr>
          <w:rFonts w:ascii="Arial Narrow" w:hAnsi="Arial Narrow"/>
          <w:sz w:val="22"/>
          <w:highlight w:val="yellow"/>
        </w:rPr>
        <w:t>………………….</w:t>
      </w:r>
    </w:p>
    <w:p w14:paraId="1C22EE00" w14:textId="77777777" w:rsidR="00210684" w:rsidRPr="00A91CDB" w:rsidRDefault="00210684" w:rsidP="00210684">
      <w:pPr>
        <w:pStyle w:val="ListParagraph1"/>
        <w:tabs>
          <w:tab w:val="left" w:pos="3969"/>
        </w:tabs>
        <w:spacing w:line="240" w:lineRule="auto"/>
        <w:ind w:left="1416"/>
        <w:jc w:val="both"/>
        <w:rPr>
          <w:rFonts w:ascii="Arial Narrow" w:hAnsi="Arial Narrow"/>
          <w:sz w:val="22"/>
        </w:rPr>
      </w:pPr>
      <w:r w:rsidRPr="00A91CDB">
        <w:rPr>
          <w:rFonts w:ascii="Arial Narrow" w:hAnsi="Arial Narrow"/>
          <w:sz w:val="22"/>
        </w:rPr>
        <w:t xml:space="preserve">doručovací adresa: </w:t>
      </w:r>
      <w:r w:rsidRPr="009E468E">
        <w:rPr>
          <w:rFonts w:ascii="Arial Narrow" w:hAnsi="Arial Narrow"/>
          <w:sz w:val="22"/>
          <w:highlight w:val="yellow"/>
        </w:rPr>
        <w:t>……………………………………</w:t>
      </w:r>
    </w:p>
    <w:p w14:paraId="0311340B" w14:textId="77777777" w:rsidR="00210684" w:rsidRPr="00A91CDB" w:rsidRDefault="00210684" w:rsidP="00210684">
      <w:pPr>
        <w:pStyle w:val="ListParagraph1"/>
        <w:tabs>
          <w:tab w:val="left" w:pos="1620"/>
        </w:tabs>
        <w:spacing w:line="240" w:lineRule="auto"/>
        <w:ind w:left="1416"/>
        <w:contextualSpacing w:val="0"/>
        <w:jc w:val="both"/>
        <w:rPr>
          <w:rFonts w:ascii="Arial Narrow" w:hAnsi="Arial Narrow"/>
          <w:sz w:val="22"/>
        </w:rPr>
      </w:pPr>
      <w:r w:rsidRPr="00A91CDB">
        <w:rPr>
          <w:rFonts w:ascii="Arial Narrow" w:hAnsi="Arial Narrow"/>
          <w:sz w:val="22"/>
        </w:rPr>
        <w:t xml:space="preserve">tel: </w:t>
      </w:r>
      <w:r w:rsidRPr="009E468E">
        <w:rPr>
          <w:rFonts w:ascii="Arial Narrow" w:hAnsi="Arial Narrow"/>
          <w:sz w:val="22"/>
          <w:highlight w:val="yellow"/>
        </w:rPr>
        <w:t>………………………</w:t>
      </w:r>
    </w:p>
    <w:p w14:paraId="46064CC2" w14:textId="77777777" w:rsidR="00210684" w:rsidRPr="00472B37" w:rsidRDefault="00210684" w:rsidP="00210684">
      <w:pPr>
        <w:pStyle w:val="ListParagraph1"/>
        <w:tabs>
          <w:tab w:val="left" w:pos="360"/>
          <w:tab w:val="left" w:pos="1620"/>
        </w:tabs>
        <w:spacing w:line="240" w:lineRule="auto"/>
        <w:ind w:left="1416"/>
        <w:contextualSpacing w:val="0"/>
        <w:jc w:val="both"/>
        <w:rPr>
          <w:rFonts w:ascii="Arial Narrow" w:hAnsi="Arial Narrow"/>
          <w:sz w:val="22"/>
        </w:rPr>
      </w:pPr>
      <w:r w:rsidRPr="00A91CDB">
        <w:rPr>
          <w:rFonts w:ascii="Arial Narrow" w:hAnsi="Arial Narrow"/>
          <w:sz w:val="22"/>
        </w:rPr>
        <w:t>emai</w:t>
      </w:r>
      <w:r w:rsidRPr="009E468E">
        <w:rPr>
          <w:rFonts w:ascii="Arial Narrow" w:hAnsi="Arial Narrow"/>
          <w:sz w:val="22"/>
        </w:rPr>
        <w:t xml:space="preserve">l: </w:t>
      </w:r>
      <w:r w:rsidRPr="009E468E">
        <w:rPr>
          <w:rFonts w:ascii="Arial Narrow" w:hAnsi="Arial Narrow"/>
          <w:sz w:val="22"/>
          <w:highlight w:val="yellow"/>
        </w:rPr>
        <w:t>………………………..</w:t>
      </w:r>
    </w:p>
    <w:p w14:paraId="7ABB823F" w14:textId="77777777" w:rsidR="00210684" w:rsidRDefault="00210684" w:rsidP="007A4410">
      <w:pPr>
        <w:pStyle w:val="ListParagraph1"/>
        <w:numPr>
          <w:ilvl w:val="0"/>
          <w:numId w:val="17"/>
        </w:numPr>
        <w:tabs>
          <w:tab w:val="left" w:pos="-284"/>
        </w:tabs>
        <w:spacing w:line="240" w:lineRule="auto"/>
        <w:ind w:left="284" w:hanging="284"/>
        <w:contextualSpacing w:val="0"/>
        <w:jc w:val="both"/>
        <w:rPr>
          <w:rFonts w:ascii="Arial Narrow" w:hAnsi="Arial Narrow"/>
          <w:sz w:val="22"/>
        </w:rPr>
      </w:pPr>
      <w:r w:rsidRPr="00A91CDB">
        <w:rPr>
          <w:rFonts w:ascii="Arial Narrow" w:hAnsi="Arial Narrow"/>
          <w:sz w:val="22"/>
        </w:rPr>
        <w:t>Veškerá</w:t>
      </w:r>
      <w:r w:rsidR="0079049A">
        <w:rPr>
          <w:rFonts w:ascii="Arial Narrow" w:hAnsi="Arial Narrow"/>
          <w:sz w:val="22"/>
        </w:rPr>
        <w:t xml:space="preserve"> ostatní</w:t>
      </w:r>
      <w:r w:rsidRPr="00A91CDB">
        <w:rPr>
          <w:rFonts w:ascii="Arial Narrow" w:hAnsi="Arial Narrow" w:cs="Arial"/>
          <w:color w:val="auto"/>
          <w:sz w:val="22"/>
        </w:rPr>
        <w:t xml:space="preserve"> korespondence, pokyny, oznámení, odstoupení, žádosti, záznamy a jiné dokumenty vzniklé na základě této smlouvy mezi smluvními stranami nebo v souvislosti s ní budou vyhotoveny v písemné formě v českém jazyce a doručují se buď osobně, </w:t>
      </w:r>
      <w:r w:rsidR="00EA6D26">
        <w:rPr>
          <w:rFonts w:ascii="Arial Narrow" w:hAnsi="Arial Narrow" w:cs="Arial"/>
          <w:color w:val="auto"/>
          <w:sz w:val="22"/>
        </w:rPr>
        <w:t>nebo doporučenou poštou</w:t>
      </w:r>
      <w:r w:rsidRPr="00A91CDB">
        <w:rPr>
          <w:rFonts w:ascii="Arial Narrow" w:hAnsi="Arial Narrow" w:cs="Arial"/>
          <w:color w:val="auto"/>
          <w:sz w:val="22"/>
        </w:rPr>
        <w:t xml:space="preserve"> a na do</w:t>
      </w:r>
      <w:r w:rsidR="00EA6D26">
        <w:rPr>
          <w:rFonts w:ascii="Arial Narrow" w:hAnsi="Arial Narrow" w:cs="Arial"/>
          <w:color w:val="auto"/>
          <w:sz w:val="22"/>
        </w:rPr>
        <w:t xml:space="preserve">ručovací adresy </w:t>
      </w:r>
      <w:r w:rsidR="0079049A">
        <w:rPr>
          <w:rFonts w:ascii="Arial Narrow" w:hAnsi="Arial Narrow" w:cs="Arial"/>
          <w:color w:val="auto"/>
          <w:sz w:val="22"/>
        </w:rPr>
        <w:t xml:space="preserve">účastníků </w:t>
      </w:r>
      <w:r w:rsidRPr="00A91CDB">
        <w:rPr>
          <w:rFonts w:ascii="Arial Narrow" w:hAnsi="Arial Narrow" w:cs="Arial"/>
          <w:color w:val="auto"/>
          <w:sz w:val="22"/>
        </w:rPr>
        <w:t>této smlouvy.</w:t>
      </w:r>
    </w:p>
    <w:p w14:paraId="06809E94" w14:textId="77777777" w:rsidR="00210684" w:rsidRPr="001A0A7F" w:rsidRDefault="00210684" w:rsidP="007A4410">
      <w:pPr>
        <w:pStyle w:val="ListParagraph1"/>
        <w:numPr>
          <w:ilvl w:val="0"/>
          <w:numId w:val="17"/>
        </w:numPr>
        <w:tabs>
          <w:tab w:val="left" w:pos="-284"/>
        </w:tabs>
        <w:spacing w:line="240" w:lineRule="auto"/>
        <w:ind w:left="284" w:hanging="284"/>
        <w:contextualSpacing w:val="0"/>
        <w:jc w:val="both"/>
        <w:rPr>
          <w:rFonts w:ascii="Arial Narrow" w:hAnsi="Arial Narrow"/>
          <w:sz w:val="22"/>
        </w:rPr>
      </w:pPr>
      <w:r w:rsidRPr="001A0A7F">
        <w:rPr>
          <w:rFonts w:ascii="Arial Narrow" w:hAnsi="Arial Narrow"/>
          <w:sz w:val="22"/>
        </w:rPr>
        <w:t>Má se za to, že došlá zásilka odeslaná s využitím provozovatele poštovních služeb došla třetí pracovní den po odeslání, byla-li však odeslána na adresu v jiném státu, pak patnáctý pracovní den po odeslání.</w:t>
      </w:r>
    </w:p>
    <w:p w14:paraId="0F5058A1" w14:textId="77777777" w:rsidR="00210684" w:rsidRPr="00A91CDB" w:rsidRDefault="00210684" w:rsidP="007A4410">
      <w:pPr>
        <w:pStyle w:val="ListParagraph1"/>
        <w:numPr>
          <w:ilvl w:val="0"/>
          <w:numId w:val="17"/>
        </w:numPr>
        <w:tabs>
          <w:tab w:val="left" w:pos="-284"/>
        </w:tabs>
        <w:spacing w:line="240" w:lineRule="auto"/>
        <w:ind w:left="284" w:hanging="284"/>
        <w:contextualSpacing w:val="0"/>
        <w:jc w:val="both"/>
        <w:rPr>
          <w:rFonts w:ascii="Arial Narrow" w:hAnsi="Arial Narrow"/>
          <w:sz w:val="22"/>
        </w:rPr>
      </w:pPr>
      <w:r w:rsidRPr="00A91CDB">
        <w:rPr>
          <w:rFonts w:ascii="Arial Narrow" w:hAnsi="Arial Narrow" w:cs="Arial"/>
          <w:color w:val="auto"/>
          <w:sz w:val="22"/>
        </w:rPr>
        <w:t>Smluvní strany se dohodly, že pro vzájemnou komunikaci může být používána také elektronická pošta; ve věcech týkajících se změny či ukončení účinnosti této smlouvy je však nutné použít doručení prostřednictvím pošty</w:t>
      </w:r>
      <w:r>
        <w:rPr>
          <w:rFonts w:ascii="Arial Narrow" w:hAnsi="Arial Narrow" w:cs="Arial"/>
          <w:color w:val="auto"/>
          <w:sz w:val="22"/>
        </w:rPr>
        <w:t>, příp. osobní doručení</w:t>
      </w:r>
      <w:r w:rsidRPr="00A91CDB">
        <w:rPr>
          <w:rFonts w:ascii="Arial Narrow" w:hAnsi="Arial Narrow" w:cs="Arial"/>
          <w:color w:val="auto"/>
          <w:sz w:val="22"/>
        </w:rPr>
        <w:t>.</w:t>
      </w:r>
    </w:p>
    <w:p w14:paraId="1864C932" w14:textId="77777777" w:rsidR="00210684" w:rsidRPr="00B14B97" w:rsidRDefault="00210684" w:rsidP="007A4410">
      <w:pPr>
        <w:pStyle w:val="ListParagraph1"/>
        <w:numPr>
          <w:ilvl w:val="0"/>
          <w:numId w:val="17"/>
        </w:numPr>
        <w:tabs>
          <w:tab w:val="left" w:pos="-284"/>
        </w:tabs>
        <w:spacing w:line="240" w:lineRule="auto"/>
        <w:ind w:left="284" w:hanging="284"/>
        <w:contextualSpacing w:val="0"/>
        <w:jc w:val="both"/>
        <w:rPr>
          <w:rFonts w:ascii="Arial Narrow" w:hAnsi="Arial Narrow"/>
          <w:sz w:val="22"/>
        </w:rPr>
      </w:pPr>
      <w:r w:rsidRPr="00A91CDB">
        <w:rPr>
          <w:rFonts w:ascii="Arial Narrow" w:hAnsi="Arial Narrow" w:cs="Arial"/>
          <w:color w:val="auto"/>
          <w:sz w:val="22"/>
        </w:rPr>
        <w:lastRenderedPageBreak/>
        <w:t>Pokud v době účinnosti této smlouvy dojde ke změně adresy některé ze smluvních stran</w:t>
      </w:r>
      <w:r>
        <w:rPr>
          <w:rFonts w:ascii="Arial Narrow" w:hAnsi="Arial Narrow" w:cs="Arial"/>
          <w:color w:val="auto"/>
          <w:sz w:val="22"/>
        </w:rPr>
        <w:t xml:space="preserve"> či jeji</w:t>
      </w:r>
      <w:r w:rsidRPr="00A91CDB">
        <w:rPr>
          <w:rFonts w:ascii="Arial Narrow" w:hAnsi="Arial Narrow" w:cs="Arial"/>
          <w:color w:val="auto"/>
          <w:sz w:val="22"/>
        </w:rPr>
        <w:t>ch zástupců dle odst. 1</w:t>
      </w:r>
      <w:r w:rsidR="007E1D6D">
        <w:rPr>
          <w:rFonts w:ascii="Arial Narrow" w:hAnsi="Arial Narrow" w:cs="Arial"/>
          <w:color w:val="auto"/>
          <w:sz w:val="22"/>
        </w:rPr>
        <w:t>.</w:t>
      </w:r>
      <w:r w:rsidRPr="00A91CDB">
        <w:rPr>
          <w:rFonts w:ascii="Arial Narrow" w:hAnsi="Arial Narrow" w:cs="Arial"/>
          <w:color w:val="auto"/>
          <w:sz w:val="22"/>
        </w:rPr>
        <w:t xml:space="preserve"> a 2</w:t>
      </w:r>
      <w:r w:rsidR="007E1D6D">
        <w:rPr>
          <w:rFonts w:ascii="Arial Narrow" w:hAnsi="Arial Narrow" w:cs="Arial"/>
          <w:color w:val="auto"/>
          <w:sz w:val="22"/>
        </w:rPr>
        <w:t>.</w:t>
      </w:r>
      <w:r w:rsidRPr="00A91CDB">
        <w:rPr>
          <w:rFonts w:ascii="Arial Narrow" w:hAnsi="Arial Narrow" w:cs="Arial"/>
          <w:color w:val="auto"/>
          <w:sz w:val="22"/>
        </w:rPr>
        <w:t xml:space="preserve"> tohoto článku, je dotčená smluvní strana povinna neprodleně písemně oznámit druhé smluvní straně tuto změnu, a to způsobem uvedeným v tomto článku. </w:t>
      </w:r>
    </w:p>
    <w:p w14:paraId="6D87392F" w14:textId="77777777" w:rsidR="00210684" w:rsidRPr="00A91CDB" w:rsidRDefault="00210684" w:rsidP="00210684">
      <w:pPr>
        <w:pStyle w:val="ListParagraph1"/>
        <w:tabs>
          <w:tab w:val="left" w:pos="4380"/>
        </w:tabs>
        <w:spacing w:line="240" w:lineRule="auto"/>
        <w:ind w:left="0" w:right="566"/>
        <w:jc w:val="both"/>
        <w:rPr>
          <w:rFonts w:ascii="Arial Narrow" w:hAnsi="Arial Narrow"/>
          <w:sz w:val="22"/>
        </w:rPr>
      </w:pPr>
    </w:p>
    <w:p w14:paraId="77A9BEDA" w14:textId="77777777" w:rsidR="00210684" w:rsidRDefault="00210684" w:rsidP="00210684">
      <w:pPr>
        <w:spacing w:line="240" w:lineRule="auto"/>
        <w:jc w:val="center"/>
        <w:rPr>
          <w:rFonts w:ascii="Arial Narrow" w:hAnsi="Arial Narrow"/>
          <w:b/>
          <w:sz w:val="22"/>
          <w:u w:val="single"/>
        </w:rPr>
      </w:pPr>
      <w:r w:rsidRPr="00A91CDB">
        <w:rPr>
          <w:rFonts w:ascii="Arial Narrow" w:hAnsi="Arial Narrow"/>
          <w:b/>
          <w:sz w:val="22"/>
          <w:u w:val="single"/>
        </w:rPr>
        <w:t>XI. Závěrečná ustanovení</w:t>
      </w:r>
    </w:p>
    <w:p w14:paraId="460B97EC" w14:textId="77777777" w:rsidR="00210684" w:rsidRPr="00A91CDB" w:rsidRDefault="00210684" w:rsidP="00210684">
      <w:pPr>
        <w:spacing w:line="240" w:lineRule="auto"/>
        <w:rPr>
          <w:rFonts w:ascii="Arial Narrow" w:hAnsi="Arial Narrow"/>
          <w:b/>
          <w:sz w:val="22"/>
          <w:u w:val="single"/>
        </w:rPr>
      </w:pPr>
    </w:p>
    <w:p w14:paraId="45D013C6" w14:textId="77777777" w:rsidR="00210684" w:rsidRDefault="00210684" w:rsidP="007B0027">
      <w:pPr>
        <w:pStyle w:val="ListParagraph1"/>
        <w:numPr>
          <w:ilvl w:val="1"/>
          <w:numId w:val="18"/>
        </w:numPr>
        <w:tabs>
          <w:tab w:val="clear" w:pos="1440"/>
        </w:tabs>
        <w:spacing w:after="0" w:line="240" w:lineRule="auto"/>
        <w:ind w:left="360"/>
        <w:jc w:val="both"/>
        <w:rPr>
          <w:rFonts w:ascii="Arial Narrow" w:eastAsia="Times New Roman" w:hAnsi="Arial Narrow" w:cs="Arial"/>
          <w:color w:val="auto"/>
          <w:sz w:val="22"/>
        </w:rPr>
      </w:pPr>
      <w:r w:rsidRPr="00960469">
        <w:rPr>
          <w:rFonts w:ascii="Arial Narrow" w:eastAsia="Times New Roman" w:hAnsi="Arial Narrow" w:cs="Arial"/>
          <w:color w:val="auto"/>
          <w:sz w:val="22"/>
        </w:rPr>
        <w:t xml:space="preserve">Vztahy mezi smluvními stranami se řídí platným právním řádem České republiky. Ve věcech touto </w:t>
      </w:r>
      <w:r>
        <w:rPr>
          <w:rFonts w:ascii="Arial Narrow" w:eastAsia="Times New Roman" w:hAnsi="Arial Narrow" w:cs="Arial"/>
          <w:color w:val="auto"/>
          <w:sz w:val="22"/>
        </w:rPr>
        <w:t>smlouvou</w:t>
      </w:r>
      <w:r w:rsidRPr="00960469">
        <w:rPr>
          <w:rFonts w:ascii="Arial Narrow" w:eastAsia="Times New Roman" w:hAnsi="Arial Narrow" w:cs="Arial"/>
          <w:color w:val="auto"/>
          <w:sz w:val="22"/>
        </w:rPr>
        <w:t xml:space="preserve"> výslovně neupravených se právní vztahy z ní vznikající a vyplývající řídí příslušnými ustanoveními zákona č. 89/2012 Sb., občanský zákoník, v platném znění</w:t>
      </w:r>
      <w:r w:rsidR="00D1400A">
        <w:rPr>
          <w:rFonts w:ascii="Arial Narrow" w:eastAsia="Times New Roman" w:hAnsi="Arial Narrow" w:cs="Arial"/>
          <w:color w:val="auto"/>
          <w:sz w:val="22"/>
        </w:rPr>
        <w:t xml:space="preserve"> (dále také „občanský zákoník“)</w:t>
      </w:r>
      <w:r w:rsidRPr="00960469">
        <w:rPr>
          <w:rFonts w:ascii="Arial Narrow" w:eastAsia="Times New Roman" w:hAnsi="Arial Narrow" w:cs="Arial"/>
          <w:color w:val="auto"/>
          <w:sz w:val="22"/>
        </w:rPr>
        <w:t xml:space="preserve">. </w:t>
      </w:r>
    </w:p>
    <w:p w14:paraId="0AC8A9AC" w14:textId="77777777" w:rsidR="007B0027" w:rsidRDefault="007B0027" w:rsidP="007B0027">
      <w:pPr>
        <w:pStyle w:val="ListParagraph1"/>
        <w:spacing w:after="0" w:line="240" w:lineRule="auto"/>
        <w:ind w:left="360" w:hanging="360"/>
        <w:jc w:val="both"/>
        <w:rPr>
          <w:rFonts w:ascii="Arial Narrow" w:eastAsia="Times New Roman" w:hAnsi="Arial Narrow" w:cs="Arial"/>
          <w:color w:val="auto"/>
          <w:sz w:val="22"/>
        </w:rPr>
      </w:pPr>
    </w:p>
    <w:p w14:paraId="62311AE1" w14:textId="58614896" w:rsidR="007B0027" w:rsidRPr="007B0027" w:rsidRDefault="00210684" w:rsidP="007B0027">
      <w:pPr>
        <w:pStyle w:val="ListParagraph1"/>
        <w:numPr>
          <w:ilvl w:val="1"/>
          <w:numId w:val="18"/>
        </w:numPr>
        <w:tabs>
          <w:tab w:val="clear" w:pos="1440"/>
        </w:tabs>
        <w:spacing w:after="0" w:line="240" w:lineRule="auto"/>
        <w:ind w:left="360"/>
        <w:jc w:val="both"/>
        <w:rPr>
          <w:rFonts w:ascii="Arial Narrow" w:eastAsia="Times New Roman" w:hAnsi="Arial Narrow" w:cs="Arial"/>
          <w:color w:val="auto"/>
          <w:sz w:val="22"/>
        </w:rPr>
      </w:pPr>
      <w:r w:rsidRPr="007B0027">
        <w:rPr>
          <w:rFonts w:ascii="Arial Narrow" w:eastAsia="Times New Roman" w:hAnsi="Arial Narrow" w:cs="Arial"/>
          <w:color w:val="auto"/>
          <w:sz w:val="22"/>
        </w:rPr>
        <w:t xml:space="preserve">Veškeré změny či doplnění této smlouvy lze učinit pouze na základě písemné dohody smluvních stran. Takové dohody musí mít podobu datovaných, vzestupně číslovaných a oběma smluvními stranami podepsaných dodatků smlouvy. Za písemnou formu nebude pro tento účel považována výměna e-mailových, nebo jiných elektronických zpráv. </w:t>
      </w:r>
    </w:p>
    <w:p w14:paraId="4F21E3E8" w14:textId="77777777" w:rsidR="007B0027" w:rsidRPr="00960469" w:rsidRDefault="007B0027" w:rsidP="007B0027">
      <w:pPr>
        <w:pStyle w:val="ListParagraph1"/>
        <w:spacing w:after="0" w:line="240" w:lineRule="auto"/>
        <w:ind w:left="360" w:hanging="360"/>
        <w:jc w:val="both"/>
        <w:rPr>
          <w:rFonts w:ascii="Arial Narrow" w:eastAsia="Times New Roman" w:hAnsi="Arial Narrow" w:cs="Arial"/>
          <w:color w:val="auto"/>
          <w:sz w:val="22"/>
        </w:rPr>
      </w:pPr>
    </w:p>
    <w:p w14:paraId="62FD478A" w14:textId="5022C711" w:rsidR="00210684" w:rsidRDefault="00210684" w:rsidP="007B0027">
      <w:pPr>
        <w:pStyle w:val="ListParagraph1"/>
        <w:numPr>
          <w:ilvl w:val="0"/>
          <w:numId w:val="18"/>
        </w:numPr>
        <w:spacing w:after="0" w:line="240" w:lineRule="auto"/>
        <w:ind w:left="360"/>
        <w:jc w:val="both"/>
        <w:rPr>
          <w:rFonts w:ascii="Arial Narrow" w:eastAsia="Times New Roman" w:hAnsi="Arial Narrow" w:cs="Arial"/>
          <w:color w:val="auto"/>
          <w:sz w:val="22"/>
        </w:rPr>
      </w:pPr>
      <w:r w:rsidRPr="00960469">
        <w:rPr>
          <w:rFonts w:ascii="Arial Narrow" w:eastAsia="Times New Roman" w:hAnsi="Arial Narrow" w:cs="Arial"/>
          <w:color w:val="auto"/>
          <w:sz w:val="22"/>
        </w:rPr>
        <w:t xml:space="preserve">Týká-li se důvod </w:t>
      </w:r>
      <w:r>
        <w:rPr>
          <w:rFonts w:ascii="Arial Narrow" w:eastAsia="Times New Roman" w:hAnsi="Arial Narrow" w:cs="Arial"/>
          <w:color w:val="auto"/>
          <w:sz w:val="22"/>
        </w:rPr>
        <w:t xml:space="preserve">případné </w:t>
      </w:r>
      <w:r w:rsidRPr="00960469">
        <w:rPr>
          <w:rFonts w:ascii="Arial Narrow" w:eastAsia="Times New Roman" w:hAnsi="Arial Narrow" w:cs="Arial"/>
          <w:color w:val="auto"/>
          <w:sz w:val="22"/>
        </w:rPr>
        <w:t xml:space="preserve">neplatnosti jen takové části této </w:t>
      </w:r>
      <w:r>
        <w:rPr>
          <w:rFonts w:ascii="Arial Narrow" w:eastAsia="Times New Roman" w:hAnsi="Arial Narrow" w:cs="Arial"/>
          <w:color w:val="auto"/>
          <w:sz w:val="22"/>
        </w:rPr>
        <w:t>smlouvy</w:t>
      </w:r>
      <w:r w:rsidRPr="00960469">
        <w:rPr>
          <w:rFonts w:ascii="Arial Narrow" w:eastAsia="Times New Roman" w:hAnsi="Arial Narrow" w:cs="Arial"/>
          <w:color w:val="auto"/>
          <w:sz w:val="22"/>
        </w:rPr>
        <w:t xml:space="preserve">, kterou lze od jejího ostatního obsahu oddělit, je neplatnou jen tato část, lze-li předpokládat, že by k uzavření této </w:t>
      </w:r>
      <w:r>
        <w:rPr>
          <w:rFonts w:ascii="Arial Narrow" w:eastAsia="Times New Roman" w:hAnsi="Arial Narrow" w:cs="Arial"/>
          <w:color w:val="auto"/>
          <w:sz w:val="22"/>
        </w:rPr>
        <w:t>smlouvy</w:t>
      </w:r>
      <w:r w:rsidRPr="00960469">
        <w:rPr>
          <w:rFonts w:ascii="Arial Narrow" w:eastAsia="Times New Roman" w:hAnsi="Arial Narrow" w:cs="Arial"/>
          <w:color w:val="auto"/>
          <w:sz w:val="22"/>
        </w:rPr>
        <w:t xml:space="preserve"> došlo i bez neplatné části, rozpoznala-li by </w:t>
      </w:r>
      <w:r w:rsidR="009778C1">
        <w:rPr>
          <w:rFonts w:ascii="Arial Narrow" w:eastAsia="Times New Roman" w:hAnsi="Arial Narrow" w:cs="Arial"/>
          <w:color w:val="auto"/>
          <w:sz w:val="22"/>
        </w:rPr>
        <w:t xml:space="preserve">smluvní </w:t>
      </w:r>
      <w:r w:rsidRPr="00960469">
        <w:rPr>
          <w:rFonts w:ascii="Arial Narrow" w:eastAsia="Times New Roman" w:hAnsi="Arial Narrow" w:cs="Arial"/>
          <w:color w:val="auto"/>
          <w:sz w:val="22"/>
        </w:rPr>
        <w:t xml:space="preserve">strana neplatnost včas. Smluvní strany se zavazují, že bezodkladně nahradí neplatné ustanovení této </w:t>
      </w:r>
      <w:r>
        <w:rPr>
          <w:rFonts w:ascii="Arial Narrow" w:eastAsia="Times New Roman" w:hAnsi="Arial Narrow" w:cs="Arial"/>
          <w:color w:val="auto"/>
          <w:sz w:val="22"/>
        </w:rPr>
        <w:t>smlouvy</w:t>
      </w:r>
      <w:r w:rsidRPr="00960469">
        <w:rPr>
          <w:rFonts w:ascii="Arial Narrow" w:eastAsia="Times New Roman" w:hAnsi="Arial Narrow" w:cs="Arial"/>
          <w:color w:val="auto"/>
          <w:sz w:val="22"/>
        </w:rPr>
        <w:t xml:space="preserve"> jiným platným ustanovením svým obsahem podobným neplatnému ustanovení.</w:t>
      </w:r>
    </w:p>
    <w:p w14:paraId="56B33DAF" w14:textId="77777777" w:rsidR="007B0027" w:rsidRPr="00960469" w:rsidRDefault="007B0027" w:rsidP="007B0027">
      <w:pPr>
        <w:pStyle w:val="ListParagraph1"/>
        <w:spacing w:after="0" w:line="240" w:lineRule="auto"/>
        <w:ind w:left="360" w:hanging="360"/>
        <w:jc w:val="both"/>
        <w:rPr>
          <w:rFonts w:ascii="Arial Narrow" w:eastAsia="Times New Roman" w:hAnsi="Arial Narrow" w:cs="Arial"/>
          <w:color w:val="auto"/>
          <w:sz w:val="22"/>
        </w:rPr>
      </w:pPr>
    </w:p>
    <w:p w14:paraId="31B8DF97" w14:textId="6028ACA4" w:rsidR="007B0027" w:rsidRPr="007B0027" w:rsidRDefault="00210684" w:rsidP="007B0027">
      <w:pPr>
        <w:pStyle w:val="ListParagraph1"/>
        <w:numPr>
          <w:ilvl w:val="0"/>
          <w:numId w:val="18"/>
        </w:numPr>
        <w:spacing w:after="0" w:line="240" w:lineRule="auto"/>
        <w:ind w:left="360"/>
        <w:jc w:val="both"/>
        <w:rPr>
          <w:rFonts w:ascii="Arial Narrow" w:eastAsia="Times New Roman" w:hAnsi="Arial Narrow" w:cs="Arial"/>
          <w:color w:val="auto"/>
          <w:sz w:val="22"/>
        </w:rPr>
      </w:pPr>
      <w:r w:rsidRPr="007B0027">
        <w:rPr>
          <w:rFonts w:ascii="Arial Narrow" w:eastAsia="Times New Roman" w:hAnsi="Arial Narrow" w:cs="Arial"/>
          <w:color w:val="auto"/>
          <w:sz w:val="22"/>
        </w:rPr>
        <w:t>Kterýkoliv z účastníků této smlouvy může namítnout neplatnost této smlouvy anebo jejího dodatku z důvodu nedodržení formy kdykoliv, a to i když již bylo započato s plněním.</w:t>
      </w:r>
    </w:p>
    <w:p w14:paraId="35524F4C" w14:textId="77777777" w:rsidR="007B0027" w:rsidRPr="00960469" w:rsidRDefault="007B0027" w:rsidP="007B0027">
      <w:pPr>
        <w:pStyle w:val="ListParagraph1"/>
        <w:spacing w:after="0" w:line="240" w:lineRule="auto"/>
        <w:ind w:left="360" w:hanging="360"/>
        <w:jc w:val="both"/>
        <w:rPr>
          <w:rFonts w:ascii="Arial Narrow" w:eastAsia="Times New Roman" w:hAnsi="Arial Narrow" w:cs="Arial"/>
          <w:color w:val="auto"/>
          <w:sz w:val="22"/>
        </w:rPr>
      </w:pPr>
    </w:p>
    <w:p w14:paraId="63AE5E6F" w14:textId="272A962F" w:rsidR="007B0027" w:rsidRPr="007B0027" w:rsidRDefault="00210684" w:rsidP="007B0027">
      <w:pPr>
        <w:pStyle w:val="ListParagraph1"/>
        <w:numPr>
          <w:ilvl w:val="0"/>
          <w:numId w:val="18"/>
        </w:numPr>
        <w:spacing w:after="0" w:line="240" w:lineRule="auto"/>
        <w:ind w:left="360"/>
        <w:jc w:val="both"/>
        <w:rPr>
          <w:rFonts w:ascii="Arial Narrow" w:eastAsia="Times New Roman" w:hAnsi="Arial Narrow" w:cs="Arial"/>
          <w:color w:val="auto"/>
          <w:sz w:val="22"/>
        </w:rPr>
      </w:pPr>
      <w:r w:rsidRPr="007B0027">
        <w:rPr>
          <w:rFonts w:ascii="Arial Narrow" w:eastAsia="Times New Roman" w:hAnsi="Arial Narrow" w:cs="Arial"/>
          <w:color w:val="auto"/>
          <w:sz w:val="22"/>
        </w:rPr>
        <w:t>Pronajímatelé jsou povinni archivovat originální vyhotovení této smlouvy včetně jejích dodatků, originály účetních dokladů a dalších dokladů vztahujících se k realizaci předmětu této smlouvy po dobu 10 let ode dne nabytí účinnosti této smlouvy. Po tuto dobu je nájemce povinen umožnit osobám oprávněným k výkonu kontroly provést kontrolu dokladů souvisejících s plněním této smlouvy.</w:t>
      </w:r>
    </w:p>
    <w:p w14:paraId="1373FC9A" w14:textId="77777777" w:rsidR="007B0027" w:rsidRPr="00960469" w:rsidRDefault="007B0027" w:rsidP="007B0027">
      <w:pPr>
        <w:pStyle w:val="ListParagraph1"/>
        <w:spacing w:after="0" w:line="240" w:lineRule="auto"/>
        <w:ind w:left="360" w:hanging="360"/>
        <w:jc w:val="both"/>
        <w:rPr>
          <w:rFonts w:ascii="Arial Narrow" w:eastAsia="Times New Roman" w:hAnsi="Arial Narrow" w:cs="Arial"/>
          <w:color w:val="auto"/>
          <w:sz w:val="22"/>
        </w:rPr>
      </w:pPr>
    </w:p>
    <w:p w14:paraId="7206C20F" w14:textId="588B6761" w:rsidR="007B0027" w:rsidRPr="007B0027" w:rsidRDefault="00210684" w:rsidP="007B0027">
      <w:pPr>
        <w:pStyle w:val="ListParagraph1"/>
        <w:numPr>
          <w:ilvl w:val="0"/>
          <w:numId w:val="18"/>
        </w:numPr>
        <w:spacing w:after="0" w:line="240" w:lineRule="auto"/>
        <w:ind w:left="360"/>
        <w:jc w:val="both"/>
        <w:rPr>
          <w:rFonts w:ascii="Arial Narrow" w:eastAsia="Times New Roman" w:hAnsi="Arial Narrow" w:cs="Arial"/>
          <w:color w:val="auto"/>
          <w:sz w:val="22"/>
        </w:rPr>
      </w:pPr>
      <w:r w:rsidRPr="007B0027">
        <w:rPr>
          <w:rFonts w:ascii="Arial Narrow" w:eastAsia="Times New Roman" w:hAnsi="Arial Narrow" w:cs="Arial"/>
          <w:color w:val="auto"/>
          <w:sz w:val="22"/>
        </w:rPr>
        <w:t>Nájemce bere na vědomí, že je ve smyslu § 2 písm. e) zákona č. 320/2001 Sb., o finanční kontrole, v platném znění, osobou povinnou spolupůsobit při finanční kontrole. V tomto smyslu se nájemce zavazuje poskytnout v rámci kontroly dle předchozí věty, potřebnou součinnost v rozsahu daném uvedeným zákonem a poskytnout přístup ke všem dokumentům souvisejícím se zadáním a realizací předmětu této smlouvy, včetně dokumentů podléhajících ochraně podle zvláštních právních předpisů. Nájemce bere dále na vědomí, že obdobnou povinností je povinen smluvně zavázat své dodavatele.</w:t>
      </w:r>
      <w:r w:rsidR="00406316" w:rsidRPr="007B0027">
        <w:rPr>
          <w:rFonts w:ascii="Arial Narrow" w:hAnsi="Arial Narrow"/>
          <w:sz w:val="22"/>
        </w:rPr>
        <w:t xml:space="preserve"> Tato povinnost trvá i po zániku účinnosti této smlouvy.</w:t>
      </w:r>
    </w:p>
    <w:p w14:paraId="6E05DD46" w14:textId="77777777" w:rsidR="007B0027" w:rsidRPr="00960469" w:rsidRDefault="007B0027" w:rsidP="007B0027">
      <w:pPr>
        <w:pStyle w:val="ListParagraph1"/>
        <w:spacing w:after="0" w:line="240" w:lineRule="auto"/>
        <w:ind w:left="360" w:hanging="360"/>
        <w:jc w:val="both"/>
        <w:rPr>
          <w:rFonts w:ascii="Arial Narrow" w:eastAsia="Times New Roman" w:hAnsi="Arial Narrow" w:cs="Arial"/>
          <w:color w:val="auto"/>
          <w:sz w:val="22"/>
        </w:rPr>
      </w:pPr>
    </w:p>
    <w:p w14:paraId="4D2B32D6" w14:textId="37E289EB" w:rsidR="007B0027" w:rsidRPr="007B0027" w:rsidRDefault="00210684" w:rsidP="007B0027">
      <w:pPr>
        <w:pStyle w:val="ListParagraph1"/>
        <w:numPr>
          <w:ilvl w:val="0"/>
          <w:numId w:val="18"/>
        </w:numPr>
        <w:spacing w:after="0" w:line="240" w:lineRule="auto"/>
        <w:ind w:left="360"/>
        <w:jc w:val="both"/>
        <w:rPr>
          <w:rFonts w:ascii="Arial Narrow" w:eastAsia="Times New Roman" w:hAnsi="Arial Narrow" w:cs="Arial"/>
          <w:color w:val="auto"/>
          <w:sz w:val="22"/>
        </w:rPr>
      </w:pPr>
      <w:r w:rsidRPr="007B0027">
        <w:rPr>
          <w:rFonts w:ascii="Arial Narrow" w:eastAsia="Times New Roman" w:hAnsi="Arial Narrow" w:cs="Arial"/>
          <w:color w:val="auto"/>
          <w:sz w:val="22"/>
        </w:rPr>
        <w:t>Smluvní strany budou vždy usilovat o smírné urovnání případných sporů vzniklých z této smlouvy. Pokud nebylo dosaženo smírného urovnání sporu ani do 30 pracovních dnů po prvním oznámení sporné skutečnosti druhé smluvní straně, je kterákoliv ze smluvních stran oprávněna obrátit se se svým nárokem k příslušnému soudu. Rozhodčí řízení je vyloučeno.</w:t>
      </w:r>
    </w:p>
    <w:p w14:paraId="7709C72E" w14:textId="77777777" w:rsidR="007B0027" w:rsidRPr="00960469" w:rsidRDefault="007B0027" w:rsidP="007B0027">
      <w:pPr>
        <w:pStyle w:val="ListParagraph1"/>
        <w:spacing w:after="0" w:line="240" w:lineRule="auto"/>
        <w:ind w:left="360" w:hanging="360"/>
        <w:jc w:val="both"/>
        <w:rPr>
          <w:rFonts w:ascii="Arial Narrow" w:eastAsia="Times New Roman" w:hAnsi="Arial Narrow" w:cs="Arial"/>
          <w:color w:val="auto"/>
          <w:sz w:val="22"/>
        </w:rPr>
      </w:pPr>
    </w:p>
    <w:p w14:paraId="7663F828" w14:textId="189A33F6" w:rsidR="007B0027" w:rsidRPr="007B0027" w:rsidRDefault="00210684" w:rsidP="007B0027">
      <w:pPr>
        <w:pStyle w:val="ListParagraph1"/>
        <w:numPr>
          <w:ilvl w:val="0"/>
          <w:numId w:val="18"/>
        </w:numPr>
        <w:spacing w:after="0" w:line="240" w:lineRule="auto"/>
        <w:ind w:left="360"/>
        <w:jc w:val="both"/>
        <w:rPr>
          <w:rFonts w:ascii="Arial Narrow" w:eastAsia="Times New Roman" w:hAnsi="Arial Narrow" w:cs="Arial"/>
          <w:color w:val="auto"/>
          <w:sz w:val="22"/>
        </w:rPr>
      </w:pPr>
      <w:r w:rsidRPr="007B0027">
        <w:rPr>
          <w:rFonts w:ascii="Arial Narrow" w:eastAsia="Times New Roman" w:hAnsi="Arial Narrow" w:cs="Arial"/>
          <w:color w:val="auto"/>
          <w:sz w:val="22"/>
        </w:rPr>
        <w:lastRenderedPageBreak/>
        <w:t>Jakákoliv práva či povinnosti z této smlouvy nelze postoupit bez předchozího písemného souhlasu druhé smluvní strany, přičemž za písemnou formu nebude pro tento účel považována výměna e-mailových nebo jiných elektronických zpráv.</w:t>
      </w:r>
    </w:p>
    <w:p w14:paraId="08D1DEFB" w14:textId="77777777" w:rsidR="007B0027" w:rsidRPr="00960469" w:rsidRDefault="007B0027" w:rsidP="007B0027">
      <w:pPr>
        <w:pStyle w:val="ListParagraph1"/>
        <w:spacing w:after="0" w:line="240" w:lineRule="auto"/>
        <w:ind w:left="360" w:hanging="360"/>
        <w:jc w:val="both"/>
        <w:rPr>
          <w:rFonts w:ascii="Arial Narrow" w:eastAsia="Times New Roman" w:hAnsi="Arial Narrow" w:cs="Arial"/>
          <w:color w:val="auto"/>
          <w:sz w:val="22"/>
        </w:rPr>
      </w:pPr>
    </w:p>
    <w:p w14:paraId="0C30B7B0" w14:textId="3752B5B7" w:rsidR="007B0027" w:rsidRPr="007B0027" w:rsidRDefault="00210684" w:rsidP="007B0027">
      <w:pPr>
        <w:pStyle w:val="ListParagraph1"/>
        <w:numPr>
          <w:ilvl w:val="0"/>
          <w:numId w:val="18"/>
        </w:numPr>
        <w:spacing w:after="0" w:line="240" w:lineRule="auto"/>
        <w:ind w:left="360"/>
        <w:jc w:val="both"/>
        <w:rPr>
          <w:rFonts w:ascii="Arial Narrow" w:eastAsia="Times New Roman" w:hAnsi="Arial Narrow" w:cs="Arial"/>
          <w:color w:val="auto"/>
          <w:sz w:val="22"/>
        </w:rPr>
      </w:pPr>
      <w:r w:rsidRPr="007B0027">
        <w:rPr>
          <w:rFonts w:ascii="Arial Narrow" w:eastAsia="Times New Roman" w:hAnsi="Arial Narrow" w:cs="Arial"/>
          <w:color w:val="auto"/>
          <w:sz w:val="22"/>
        </w:rPr>
        <w:t>Smluvní strany výslovně prohlašují, že si nepřejí, aby nad rámec výslovných ustanovení této smlouvy byla jakákoliv práva nebo povinnosti dovozovány z budoucí praxe zavedené mezi smluvními stranami či zvyklostí zachovávaných obecně či v odvětví týkajícím se předmětu této smlouvy, ledaže je v této dohodě výslovně stanoveno jinak. Zároveň smluvní strany prohlašují, že si nejsou vědomy žádných dosud mezi nimi zavedených obchodních zvyklostí či praxe.</w:t>
      </w:r>
    </w:p>
    <w:p w14:paraId="6EC81093" w14:textId="77777777" w:rsidR="007B0027" w:rsidRPr="00960469" w:rsidRDefault="007B0027" w:rsidP="007B0027">
      <w:pPr>
        <w:pStyle w:val="ListParagraph1"/>
        <w:spacing w:after="0" w:line="240" w:lineRule="auto"/>
        <w:ind w:left="360" w:hanging="360"/>
        <w:jc w:val="both"/>
        <w:rPr>
          <w:rFonts w:ascii="Arial Narrow" w:eastAsia="Times New Roman" w:hAnsi="Arial Narrow" w:cs="Arial"/>
          <w:color w:val="auto"/>
          <w:sz w:val="22"/>
        </w:rPr>
      </w:pPr>
    </w:p>
    <w:p w14:paraId="7CB2B1D7" w14:textId="1056AACA" w:rsidR="007B0027" w:rsidRPr="007B0027" w:rsidRDefault="00210684" w:rsidP="007B0027">
      <w:pPr>
        <w:pStyle w:val="ListParagraph1"/>
        <w:numPr>
          <w:ilvl w:val="0"/>
          <w:numId w:val="18"/>
        </w:numPr>
        <w:spacing w:after="0" w:line="240" w:lineRule="auto"/>
        <w:ind w:left="360"/>
        <w:jc w:val="both"/>
        <w:rPr>
          <w:rFonts w:ascii="Arial Narrow" w:eastAsia="Times New Roman" w:hAnsi="Arial Narrow" w:cs="Arial"/>
          <w:color w:val="auto"/>
          <w:sz w:val="22"/>
        </w:rPr>
      </w:pPr>
      <w:r w:rsidRPr="007B0027">
        <w:rPr>
          <w:rFonts w:ascii="Arial Narrow" w:eastAsia="Times New Roman" w:hAnsi="Arial Narrow" w:cs="Arial"/>
          <w:color w:val="auto"/>
          <w:sz w:val="22"/>
        </w:rPr>
        <w:t xml:space="preserve">Pro vyloučení pochybností smluvní strany dále prohlašují, že tuto smlouvu považují za odvážnou smlouvu a tudíž se na závazky z ní vzniklé neaplikují ust. § 1764 až § 1766 občanského zákoníku, ani ust. § 1793 až § 1795 občanského zákoníku. </w:t>
      </w:r>
    </w:p>
    <w:p w14:paraId="7B1200B9" w14:textId="77777777" w:rsidR="007B0027" w:rsidRPr="00960469" w:rsidRDefault="007B0027" w:rsidP="007B0027">
      <w:pPr>
        <w:pStyle w:val="ListParagraph1"/>
        <w:spacing w:after="0" w:line="240" w:lineRule="auto"/>
        <w:ind w:left="360" w:hanging="360"/>
        <w:jc w:val="both"/>
        <w:rPr>
          <w:rFonts w:ascii="Arial Narrow" w:eastAsia="Times New Roman" w:hAnsi="Arial Narrow" w:cs="Arial"/>
          <w:color w:val="auto"/>
          <w:sz w:val="22"/>
        </w:rPr>
      </w:pPr>
    </w:p>
    <w:p w14:paraId="012A0FF5" w14:textId="1CDFC04F" w:rsidR="007B0027" w:rsidRPr="007B0027" w:rsidRDefault="00210684" w:rsidP="007B0027">
      <w:pPr>
        <w:pStyle w:val="ListParagraph1"/>
        <w:numPr>
          <w:ilvl w:val="0"/>
          <w:numId w:val="18"/>
        </w:numPr>
        <w:spacing w:after="0" w:line="240" w:lineRule="auto"/>
        <w:ind w:left="360"/>
        <w:jc w:val="both"/>
        <w:rPr>
          <w:rFonts w:ascii="Arial Narrow" w:eastAsia="Times New Roman" w:hAnsi="Arial Narrow" w:cs="Arial"/>
          <w:color w:val="auto"/>
          <w:sz w:val="22"/>
        </w:rPr>
      </w:pPr>
      <w:r w:rsidRPr="007B0027">
        <w:rPr>
          <w:rFonts w:ascii="Arial Narrow" w:eastAsia="Times New Roman" w:hAnsi="Arial Narrow" w:cs="Arial"/>
          <w:color w:val="auto"/>
          <w:sz w:val="22"/>
        </w:rPr>
        <w:t xml:space="preserve">Smluvní strany berou na vědomí, že pronajímatelé jsou subjekty, na které se vztahuje povinnost uveřejnit soukromoprávní smlouvy uvedené v zákoně o registru smluv. </w:t>
      </w:r>
    </w:p>
    <w:p w14:paraId="67E2C19A" w14:textId="77777777" w:rsidR="007B0027" w:rsidRDefault="007B0027" w:rsidP="007B0027">
      <w:pPr>
        <w:pStyle w:val="ListParagraph1"/>
        <w:spacing w:after="0" w:line="240" w:lineRule="auto"/>
        <w:ind w:left="360" w:hanging="360"/>
        <w:jc w:val="both"/>
        <w:rPr>
          <w:rFonts w:ascii="Arial Narrow" w:eastAsia="Times New Roman" w:hAnsi="Arial Narrow" w:cs="Arial"/>
          <w:color w:val="auto"/>
          <w:sz w:val="22"/>
        </w:rPr>
      </w:pPr>
    </w:p>
    <w:p w14:paraId="38D5593F" w14:textId="4A19B717" w:rsidR="007B0027" w:rsidRPr="007B0027" w:rsidRDefault="00210684" w:rsidP="007B0027">
      <w:pPr>
        <w:pStyle w:val="ListParagraph1"/>
        <w:numPr>
          <w:ilvl w:val="0"/>
          <w:numId w:val="18"/>
        </w:numPr>
        <w:spacing w:after="0" w:line="240" w:lineRule="auto"/>
        <w:ind w:left="360"/>
        <w:jc w:val="both"/>
        <w:rPr>
          <w:rFonts w:ascii="Arial Narrow" w:eastAsia="Times New Roman" w:hAnsi="Arial Narrow" w:cs="Arial"/>
          <w:color w:val="auto"/>
          <w:sz w:val="22"/>
        </w:rPr>
      </w:pPr>
      <w:r w:rsidRPr="007B0027">
        <w:rPr>
          <w:rFonts w:ascii="Arial Narrow" w:eastAsia="Times New Roman" w:hAnsi="Arial Narrow" w:cs="Arial"/>
          <w:color w:val="auto"/>
          <w:sz w:val="22"/>
        </w:rPr>
        <w:t>Smluvní strany souhlasí s uveřejněním této smlouvy v registru smluv</w:t>
      </w:r>
      <w:r w:rsidR="009778C1">
        <w:rPr>
          <w:rFonts w:ascii="Arial Narrow" w:eastAsia="Times New Roman" w:hAnsi="Arial Narrow" w:cs="Arial"/>
          <w:color w:val="auto"/>
          <w:sz w:val="22"/>
        </w:rPr>
        <w:t>,</w:t>
      </w:r>
      <w:r w:rsidRPr="007B0027">
        <w:rPr>
          <w:rFonts w:ascii="Arial Narrow" w:eastAsia="Times New Roman" w:hAnsi="Arial Narrow" w:cs="Arial"/>
          <w:color w:val="auto"/>
          <w:sz w:val="22"/>
        </w:rPr>
        <w:t xml:space="preserve"> a to včetně všech údajů ve smlouvě uvedených. Zákonné důvody pro případné neuveřejnění některého údaje z této smlouvy se smluvní strany zavazují vzájemně si prokázat nejpozději při uzavření této smlouvy.</w:t>
      </w:r>
    </w:p>
    <w:p w14:paraId="4EE16B11" w14:textId="77777777" w:rsidR="007B0027" w:rsidRPr="00424707" w:rsidRDefault="007B0027" w:rsidP="007B0027">
      <w:pPr>
        <w:pStyle w:val="ListParagraph1"/>
        <w:spacing w:after="0" w:line="240" w:lineRule="auto"/>
        <w:ind w:left="360" w:hanging="360"/>
        <w:jc w:val="both"/>
        <w:rPr>
          <w:rFonts w:ascii="Arial Narrow" w:eastAsia="Times New Roman" w:hAnsi="Arial Narrow" w:cs="Arial"/>
          <w:color w:val="auto"/>
          <w:sz w:val="22"/>
        </w:rPr>
      </w:pPr>
    </w:p>
    <w:p w14:paraId="1636F210" w14:textId="2BFD2D67" w:rsidR="007B0027" w:rsidRPr="007B0027" w:rsidRDefault="00210684" w:rsidP="007B0027">
      <w:pPr>
        <w:pStyle w:val="ListParagraph1"/>
        <w:numPr>
          <w:ilvl w:val="0"/>
          <w:numId w:val="18"/>
        </w:numPr>
        <w:spacing w:after="0" w:line="240" w:lineRule="auto"/>
        <w:ind w:left="360"/>
        <w:jc w:val="both"/>
        <w:rPr>
          <w:rFonts w:ascii="Arial Narrow" w:eastAsia="Times New Roman" w:hAnsi="Arial Narrow" w:cs="Arial"/>
          <w:color w:val="auto"/>
          <w:sz w:val="22"/>
        </w:rPr>
      </w:pPr>
      <w:r w:rsidRPr="007B0027">
        <w:rPr>
          <w:rFonts w:ascii="Arial Narrow" w:eastAsia="Times New Roman" w:hAnsi="Arial Narrow" w:cs="Arial"/>
          <w:color w:val="auto"/>
          <w:sz w:val="22"/>
        </w:rPr>
        <w:t>Smluvní strany se dohodly, že uveřejnění této smlouvy v registru smluv zajistí pronajímatel č. 1, a to do tří dnů od uzavření smlouvy. V případě, že smlouva není podepisována smluvními stranami současně, zavazuje se každá ze stran odeslat podepsanou smlouvu další smluvní straně bezodkladně po svém podpisu smlouvy.</w:t>
      </w:r>
    </w:p>
    <w:p w14:paraId="7A4DD024" w14:textId="77777777" w:rsidR="007B0027" w:rsidRPr="00960469" w:rsidRDefault="007B0027" w:rsidP="007B0027">
      <w:pPr>
        <w:pStyle w:val="ListParagraph1"/>
        <w:spacing w:after="0" w:line="240" w:lineRule="auto"/>
        <w:ind w:left="360" w:hanging="360"/>
        <w:jc w:val="both"/>
        <w:rPr>
          <w:rFonts w:ascii="Arial Narrow" w:eastAsia="Times New Roman" w:hAnsi="Arial Narrow" w:cs="Arial"/>
          <w:color w:val="auto"/>
          <w:sz w:val="22"/>
        </w:rPr>
      </w:pPr>
    </w:p>
    <w:p w14:paraId="29214A1B" w14:textId="443CB804" w:rsidR="007B0027" w:rsidRPr="007B0027" w:rsidRDefault="00210684" w:rsidP="007B0027">
      <w:pPr>
        <w:pStyle w:val="ListParagraph1"/>
        <w:numPr>
          <w:ilvl w:val="0"/>
          <w:numId w:val="18"/>
        </w:numPr>
        <w:spacing w:after="0" w:line="240" w:lineRule="auto"/>
        <w:ind w:left="360"/>
        <w:jc w:val="both"/>
        <w:rPr>
          <w:rFonts w:ascii="Arial Narrow" w:eastAsia="Times New Roman" w:hAnsi="Arial Narrow" w:cs="Arial"/>
          <w:color w:val="auto"/>
          <w:sz w:val="22"/>
        </w:rPr>
      </w:pPr>
      <w:r w:rsidRPr="007B0027">
        <w:rPr>
          <w:rFonts w:ascii="Arial Narrow" w:eastAsia="Times New Roman" w:hAnsi="Arial Narrow" w:cs="Arial"/>
          <w:color w:val="auto"/>
          <w:sz w:val="22"/>
        </w:rPr>
        <w:t>Smluvní strany prohlašují, že si tuto smlouvu před jejím podpisem přečetly a s jejím obsahem bez výhrad souhlasí. Tato smlouva je vyjádřením jejich pravé, skutečné, svobodné a vážné vůle. Na důkaz pravosti a pravdivosti těchto prohlášení připojují oprávnění zástupci smluvních stran své vlastnoruční podpisy.</w:t>
      </w:r>
    </w:p>
    <w:p w14:paraId="2AC38064" w14:textId="77777777" w:rsidR="007B0027" w:rsidRPr="00960469" w:rsidRDefault="007B0027" w:rsidP="007B0027">
      <w:pPr>
        <w:pStyle w:val="ListParagraph1"/>
        <w:spacing w:after="0" w:line="240" w:lineRule="auto"/>
        <w:ind w:left="360" w:hanging="360"/>
        <w:jc w:val="both"/>
        <w:rPr>
          <w:rFonts w:ascii="Arial Narrow" w:eastAsia="Times New Roman" w:hAnsi="Arial Narrow" w:cs="Arial"/>
          <w:color w:val="auto"/>
          <w:sz w:val="22"/>
        </w:rPr>
      </w:pPr>
    </w:p>
    <w:p w14:paraId="1F57797D" w14:textId="7FE7C31D" w:rsidR="007B0027" w:rsidRPr="007B0027" w:rsidRDefault="00210684" w:rsidP="007B0027">
      <w:pPr>
        <w:pStyle w:val="ListParagraph1"/>
        <w:numPr>
          <w:ilvl w:val="0"/>
          <w:numId w:val="18"/>
        </w:numPr>
        <w:spacing w:after="0" w:line="240" w:lineRule="auto"/>
        <w:ind w:left="360"/>
        <w:jc w:val="both"/>
        <w:rPr>
          <w:rFonts w:ascii="Arial Narrow" w:eastAsia="Times New Roman" w:hAnsi="Arial Narrow" w:cs="Arial"/>
          <w:color w:val="auto"/>
          <w:sz w:val="22"/>
        </w:rPr>
      </w:pPr>
      <w:r w:rsidRPr="007B0027">
        <w:rPr>
          <w:rFonts w:ascii="Arial Narrow" w:eastAsia="Times New Roman" w:hAnsi="Arial Narrow" w:cs="Arial"/>
          <w:color w:val="auto"/>
          <w:sz w:val="22"/>
        </w:rPr>
        <w:t>Smlouva se vyhotovuje ve třech stejnopisech, z nichž každý má platnost originálu a každý z účastníků této smlouvy obdrží po jednom stejnopise.</w:t>
      </w:r>
    </w:p>
    <w:p w14:paraId="686C5721" w14:textId="77777777" w:rsidR="007B0027" w:rsidRPr="00960469" w:rsidRDefault="007B0027" w:rsidP="007B0027">
      <w:pPr>
        <w:pStyle w:val="ListParagraph1"/>
        <w:spacing w:after="0" w:line="240" w:lineRule="auto"/>
        <w:ind w:left="360" w:hanging="360"/>
        <w:jc w:val="both"/>
        <w:rPr>
          <w:rFonts w:ascii="Arial Narrow" w:eastAsia="Times New Roman" w:hAnsi="Arial Narrow" w:cs="Arial"/>
          <w:color w:val="auto"/>
          <w:sz w:val="22"/>
        </w:rPr>
      </w:pPr>
    </w:p>
    <w:p w14:paraId="742572F8" w14:textId="77777777" w:rsidR="00210684" w:rsidRDefault="00210684" w:rsidP="007B0027">
      <w:pPr>
        <w:pStyle w:val="ListParagraph1"/>
        <w:numPr>
          <w:ilvl w:val="0"/>
          <w:numId w:val="18"/>
        </w:numPr>
        <w:spacing w:after="0" w:line="240" w:lineRule="auto"/>
        <w:ind w:left="360"/>
        <w:jc w:val="both"/>
        <w:rPr>
          <w:rFonts w:ascii="Arial Narrow" w:eastAsia="Times New Roman" w:hAnsi="Arial Narrow" w:cs="Arial"/>
          <w:color w:val="auto"/>
          <w:sz w:val="22"/>
        </w:rPr>
      </w:pPr>
      <w:r w:rsidRPr="00960469">
        <w:rPr>
          <w:rFonts w:ascii="Arial Narrow" w:eastAsia="Times New Roman" w:hAnsi="Arial Narrow" w:cs="Arial"/>
          <w:color w:val="auto"/>
          <w:sz w:val="22"/>
        </w:rPr>
        <w:t xml:space="preserve">Smluvní strany prohlašují, že před uzavřením této </w:t>
      </w:r>
      <w:r>
        <w:rPr>
          <w:rFonts w:ascii="Arial Narrow" w:eastAsia="Times New Roman" w:hAnsi="Arial Narrow" w:cs="Arial"/>
          <w:color w:val="auto"/>
          <w:sz w:val="22"/>
        </w:rPr>
        <w:t>smlouvy</w:t>
      </w:r>
      <w:r w:rsidRPr="00960469">
        <w:rPr>
          <w:rFonts w:ascii="Arial Narrow" w:eastAsia="Times New Roman" w:hAnsi="Arial Narrow" w:cs="Arial"/>
          <w:color w:val="auto"/>
          <w:sz w:val="22"/>
        </w:rPr>
        <w:t xml:space="preserve"> řádně splnily všechny hmotněprávní podmínky pro platné uzavření této </w:t>
      </w:r>
      <w:r>
        <w:rPr>
          <w:rFonts w:ascii="Arial Narrow" w:eastAsia="Times New Roman" w:hAnsi="Arial Narrow" w:cs="Arial"/>
          <w:color w:val="auto"/>
          <w:sz w:val="22"/>
        </w:rPr>
        <w:t>smlouvy</w:t>
      </w:r>
      <w:r w:rsidRPr="00960469">
        <w:rPr>
          <w:rFonts w:ascii="Arial Narrow" w:eastAsia="Times New Roman" w:hAnsi="Arial Narrow" w:cs="Arial"/>
          <w:color w:val="auto"/>
          <w:sz w:val="22"/>
        </w:rPr>
        <w:t xml:space="preserve"> vyplývající z platných právních předpisů, jakož i z jejich platných vnitřních předpisů, a dále prohlašují, že uzavřením této </w:t>
      </w:r>
      <w:r>
        <w:rPr>
          <w:rFonts w:ascii="Arial Narrow" w:eastAsia="Times New Roman" w:hAnsi="Arial Narrow" w:cs="Arial"/>
          <w:color w:val="auto"/>
          <w:sz w:val="22"/>
        </w:rPr>
        <w:t>smlouvy</w:t>
      </w:r>
      <w:r w:rsidRPr="00960469">
        <w:rPr>
          <w:rFonts w:ascii="Arial Narrow" w:eastAsia="Times New Roman" w:hAnsi="Arial Narrow" w:cs="Arial"/>
          <w:color w:val="auto"/>
          <w:sz w:val="22"/>
        </w:rPr>
        <w:t xml:space="preserve"> nedojde k porušení jakýchkoliv jejich zákonných či smluvních povinností.</w:t>
      </w:r>
    </w:p>
    <w:p w14:paraId="5BB89532" w14:textId="330B2737" w:rsidR="00210684" w:rsidRDefault="00210684" w:rsidP="007B0027">
      <w:pPr>
        <w:pStyle w:val="BodyTextIndent3"/>
        <w:numPr>
          <w:ilvl w:val="0"/>
          <w:numId w:val="18"/>
        </w:numPr>
        <w:spacing w:after="0" w:line="240" w:lineRule="auto"/>
        <w:ind w:left="360"/>
        <w:jc w:val="both"/>
        <w:rPr>
          <w:rFonts w:ascii="Arial Narrow" w:hAnsi="Arial Narrow" w:cs="Arial"/>
          <w:sz w:val="22"/>
          <w:szCs w:val="22"/>
        </w:rPr>
      </w:pPr>
      <w:r w:rsidRPr="00A91CDB">
        <w:rPr>
          <w:rFonts w:ascii="Arial Narrow" w:hAnsi="Arial Narrow" w:cs="Arial"/>
          <w:sz w:val="22"/>
          <w:szCs w:val="22"/>
        </w:rPr>
        <w:t>Tato smlouva nabývá účinnosti dnem</w:t>
      </w:r>
      <w:r>
        <w:rPr>
          <w:rFonts w:ascii="Arial Narrow" w:hAnsi="Arial Narrow" w:cs="Arial"/>
          <w:sz w:val="22"/>
          <w:szCs w:val="22"/>
        </w:rPr>
        <w:t xml:space="preserve">, v němž byla uveřejněna prostřednictvím registru smluv dle </w:t>
      </w:r>
      <w:r w:rsidRPr="00960469">
        <w:rPr>
          <w:rFonts w:ascii="Arial Narrow" w:eastAsia="Times New Roman" w:hAnsi="Arial Narrow" w:cs="Arial"/>
          <w:color w:val="auto"/>
          <w:sz w:val="22"/>
        </w:rPr>
        <w:t>zákon</w:t>
      </w:r>
      <w:r>
        <w:rPr>
          <w:rFonts w:ascii="Arial Narrow" w:eastAsia="Times New Roman" w:hAnsi="Arial Narrow" w:cs="Arial"/>
          <w:color w:val="auto"/>
          <w:sz w:val="22"/>
        </w:rPr>
        <w:t>a</w:t>
      </w:r>
      <w:r w:rsidRPr="00960469">
        <w:rPr>
          <w:rFonts w:ascii="Arial Narrow" w:eastAsia="Times New Roman" w:hAnsi="Arial Narrow" w:cs="Arial"/>
          <w:color w:val="auto"/>
          <w:sz w:val="22"/>
        </w:rPr>
        <w:t xml:space="preserve"> </w:t>
      </w:r>
      <w:r>
        <w:rPr>
          <w:rFonts w:ascii="Arial Narrow" w:eastAsia="Times New Roman" w:hAnsi="Arial Narrow" w:cs="Arial"/>
          <w:color w:val="auto"/>
          <w:sz w:val="22"/>
        </w:rPr>
        <w:t>o registru smluv</w:t>
      </w:r>
      <w:r w:rsidR="00D1400A" w:rsidRPr="00D1400A">
        <w:t xml:space="preserve"> </w:t>
      </w:r>
      <w:r w:rsidR="00D1400A" w:rsidRPr="00D1400A">
        <w:rPr>
          <w:rFonts w:ascii="Arial Narrow" w:eastAsia="Times New Roman" w:hAnsi="Arial Narrow" w:cs="Arial"/>
          <w:color w:val="auto"/>
          <w:sz w:val="22"/>
        </w:rPr>
        <w:t>a platnosti dnem podpisu posledním účastníkem této smlouvy</w:t>
      </w:r>
      <w:r w:rsidRPr="00A91CDB">
        <w:rPr>
          <w:rFonts w:ascii="Arial Narrow" w:hAnsi="Arial Narrow" w:cs="Arial"/>
          <w:sz w:val="22"/>
          <w:szCs w:val="22"/>
        </w:rPr>
        <w:t>.</w:t>
      </w:r>
    </w:p>
    <w:p w14:paraId="79351D14" w14:textId="77777777" w:rsidR="007B0027" w:rsidRPr="00BD415E" w:rsidRDefault="007B0027" w:rsidP="007B0027">
      <w:pPr>
        <w:pStyle w:val="BodyTextIndent3"/>
        <w:spacing w:after="0" w:line="240" w:lineRule="auto"/>
        <w:ind w:left="360" w:hanging="360"/>
        <w:jc w:val="both"/>
        <w:rPr>
          <w:rFonts w:ascii="Arial Narrow" w:hAnsi="Arial Narrow" w:cs="Arial"/>
          <w:sz w:val="22"/>
          <w:szCs w:val="22"/>
        </w:rPr>
      </w:pPr>
    </w:p>
    <w:p w14:paraId="534077CE" w14:textId="77777777" w:rsidR="00210684" w:rsidRDefault="00210684" w:rsidP="007B0027">
      <w:pPr>
        <w:pStyle w:val="ListParagraph1"/>
        <w:numPr>
          <w:ilvl w:val="0"/>
          <w:numId w:val="18"/>
        </w:numPr>
        <w:spacing w:after="0" w:line="240" w:lineRule="auto"/>
        <w:ind w:left="360"/>
        <w:contextualSpacing w:val="0"/>
        <w:jc w:val="both"/>
        <w:rPr>
          <w:rFonts w:ascii="Arial Narrow" w:hAnsi="Arial Narrow" w:cs="Arial"/>
          <w:color w:val="auto"/>
          <w:sz w:val="22"/>
        </w:rPr>
      </w:pPr>
      <w:r w:rsidRPr="00C66896">
        <w:rPr>
          <w:rFonts w:ascii="Arial Narrow" w:hAnsi="Arial Narrow" w:cs="Arial"/>
          <w:color w:val="auto"/>
          <w:sz w:val="22"/>
        </w:rPr>
        <w:t xml:space="preserve">Nedílnou součástí této smlouvy jsou její přílohy: </w:t>
      </w:r>
    </w:p>
    <w:p w14:paraId="6B40EF1A" w14:textId="77777777" w:rsidR="00210684" w:rsidRPr="00C66896" w:rsidRDefault="00210684" w:rsidP="00210684">
      <w:pPr>
        <w:pStyle w:val="ListParagraph1"/>
        <w:spacing w:after="0" w:line="240" w:lineRule="auto"/>
        <w:ind w:left="284" w:hanging="284"/>
        <w:contextualSpacing w:val="0"/>
        <w:jc w:val="both"/>
        <w:rPr>
          <w:rFonts w:ascii="Arial Narrow" w:hAnsi="Arial Narrow" w:cs="Arial"/>
          <w:color w:val="auto"/>
          <w:sz w:val="22"/>
        </w:rPr>
      </w:pPr>
    </w:p>
    <w:p w14:paraId="3521AD69" w14:textId="77777777" w:rsidR="00210684" w:rsidRPr="00A91CDB" w:rsidRDefault="00210684" w:rsidP="00210684">
      <w:pPr>
        <w:spacing w:after="0" w:line="240" w:lineRule="auto"/>
        <w:ind w:left="851" w:right="-1" w:hanging="284"/>
        <w:jc w:val="both"/>
        <w:rPr>
          <w:rFonts w:ascii="Arial Narrow" w:hAnsi="Arial Narrow" w:cs="Arial"/>
          <w:color w:val="auto"/>
          <w:sz w:val="22"/>
        </w:rPr>
      </w:pPr>
      <w:r w:rsidRPr="00A91CDB">
        <w:rPr>
          <w:rFonts w:ascii="Arial Narrow" w:hAnsi="Arial Narrow" w:cs="Arial"/>
          <w:color w:val="auto"/>
          <w:sz w:val="22"/>
        </w:rPr>
        <w:t xml:space="preserve">příloha č. 1 – </w:t>
      </w:r>
      <w:r>
        <w:rPr>
          <w:rFonts w:ascii="Arial Narrow" w:hAnsi="Arial Narrow" w:cs="Arial"/>
          <w:color w:val="auto"/>
          <w:sz w:val="22"/>
        </w:rPr>
        <w:t>Výpis z katastru nemovitostí pro LV č. 2157, k. ú. Vestec u Prahy</w:t>
      </w:r>
    </w:p>
    <w:p w14:paraId="68065D73" w14:textId="77777777" w:rsidR="00210684" w:rsidRDefault="00210684" w:rsidP="00210684">
      <w:pPr>
        <w:spacing w:after="0" w:line="240" w:lineRule="auto"/>
        <w:ind w:left="851" w:right="-1" w:hanging="284"/>
        <w:jc w:val="both"/>
        <w:rPr>
          <w:rFonts w:ascii="Arial Narrow" w:hAnsi="Arial Narrow" w:cs="Arial"/>
          <w:color w:val="auto"/>
          <w:sz w:val="22"/>
        </w:rPr>
      </w:pPr>
      <w:r w:rsidRPr="00A91CDB">
        <w:rPr>
          <w:rFonts w:ascii="Arial Narrow" w:hAnsi="Arial Narrow" w:cs="Arial"/>
          <w:color w:val="auto"/>
          <w:sz w:val="22"/>
        </w:rPr>
        <w:t xml:space="preserve">příloha č. 2 – </w:t>
      </w:r>
      <w:r w:rsidRPr="00961937">
        <w:rPr>
          <w:rFonts w:ascii="Arial Narrow" w:hAnsi="Arial Narrow" w:cs="Arial"/>
          <w:color w:val="auto"/>
          <w:sz w:val="22"/>
        </w:rPr>
        <w:t>Plánek objektu S001 - grafické vyznačení předmětu nájmu</w:t>
      </w:r>
    </w:p>
    <w:p w14:paraId="573BE97B" w14:textId="0B82E26B" w:rsidR="00210684" w:rsidRDefault="00210684" w:rsidP="00210684">
      <w:pPr>
        <w:spacing w:after="0" w:line="240" w:lineRule="auto"/>
        <w:ind w:left="851" w:right="-1" w:hanging="284"/>
        <w:jc w:val="both"/>
        <w:rPr>
          <w:rFonts w:ascii="Arial Narrow" w:hAnsi="Arial Narrow" w:cs="Arial"/>
          <w:color w:val="auto"/>
          <w:sz w:val="22"/>
        </w:rPr>
      </w:pPr>
      <w:r w:rsidRPr="00A91CDB">
        <w:rPr>
          <w:rFonts w:ascii="Arial Narrow" w:hAnsi="Arial Narrow" w:cs="Arial"/>
          <w:color w:val="auto"/>
          <w:sz w:val="22"/>
        </w:rPr>
        <w:t xml:space="preserve">příloha č. 3 – </w:t>
      </w:r>
      <w:r w:rsidRPr="00C80B97">
        <w:rPr>
          <w:rFonts w:ascii="Arial Narrow" w:hAnsi="Arial Narrow" w:cs="Arial"/>
          <w:color w:val="auto"/>
          <w:sz w:val="22"/>
        </w:rPr>
        <w:t xml:space="preserve">Podrobná specifikace </w:t>
      </w:r>
      <w:r w:rsidR="007B0027" w:rsidRPr="00DB7779">
        <w:rPr>
          <w:rFonts w:ascii="Arial Narrow" w:hAnsi="Arial Narrow" w:cs="Arial"/>
          <w:spacing w:val="1"/>
          <w:sz w:val="22"/>
        </w:rPr>
        <w:t>minimálních standardů</w:t>
      </w:r>
      <w:r w:rsidR="00EC6F51">
        <w:rPr>
          <w:rFonts w:ascii="Arial Narrow" w:hAnsi="Arial Narrow" w:cs="Arial"/>
          <w:color w:val="auto"/>
          <w:sz w:val="22"/>
        </w:rPr>
        <w:t xml:space="preserve"> plnění</w:t>
      </w:r>
      <w:r w:rsidRPr="00C80B97">
        <w:rPr>
          <w:rFonts w:ascii="Arial Narrow" w:hAnsi="Arial Narrow" w:cs="Arial"/>
          <w:color w:val="auto"/>
          <w:sz w:val="22"/>
        </w:rPr>
        <w:t xml:space="preserve"> nájemce dle čl. II. nájemní smlouvy</w:t>
      </w:r>
    </w:p>
    <w:p w14:paraId="3078F252" w14:textId="77777777" w:rsidR="00210684" w:rsidRDefault="00210684" w:rsidP="00210684">
      <w:pPr>
        <w:spacing w:after="0" w:line="240" w:lineRule="auto"/>
        <w:ind w:left="851" w:right="-1" w:hanging="284"/>
        <w:jc w:val="both"/>
        <w:rPr>
          <w:rFonts w:ascii="Arial Narrow" w:hAnsi="Arial Narrow" w:cs="Arial"/>
          <w:color w:val="auto"/>
          <w:sz w:val="22"/>
        </w:rPr>
      </w:pPr>
      <w:r w:rsidRPr="00A91CDB">
        <w:rPr>
          <w:rFonts w:ascii="Arial Narrow" w:hAnsi="Arial Narrow" w:cs="Arial"/>
          <w:color w:val="auto"/>
          <w:sz w:val="22"/>
        </w:rPr>
        <w:t xml:space="preserve">příloha č. </w:t>
      </w:r>
      <w:r>
        <w:rPr>
          <w:rFonts w:ascii="Arial Narrow" w:hAnsi="Arial Narrow" w:cs="Arial"/>
          <w:color w:val="auto"/>
          <w:sz w:val="22"/>
        </w:rPr>
        <w:t>4 – Kolaudační souhlas ze dne 22. 9. 2015</w:t>
      </w:r>
    </w:p>
    <w:p w14:paraId="2AF4F714" w14:textId="77777777" w:rsidR="00210684" w:rsidRDefault="00210684" w:rsidP="00210684">
      <w:pPr>
        <w:spacing w:after="0" w:line="240" w:lineRule="auto"/>
        <w:ind w:left="851" w:right="-1" w:hanging="284"/>
        <w:jc w:val="both"/>
        <w:rPr>
          <w:rFonts w:ascii="Arial Narrow" w:hAnsi="Arial Narrow" w:cs="Arial"/>
          <w:color w:val="auto"/>
          <w:sz w:val="22"/>
        </w:rPr>
      </w:pPr>
      <w:r>
        <w:rPr>
          <w:rFonts w:ascii="Arial Narrow" w:hAnsi="Arial Narrow" w:cs="Arial"/>
          <w:color w:val="auto"/>
          <w:sz w:val="22"/>
        </w:rPr>
        <w:lastRenderedPageBreak/>
        <w:t>příloha č. 5 – Kolaudační souhlas ze dne 8. 12. 2015</w:t>
      </w:r>
    </w:p>
    <w:p w14:paraId="5F085409" w14:textId="1966A018" w:rsidR="00725714" w:rsidRDefault="00725714" w:rsidP="00DB7779">
      <w:pPr>
        <w:spacing w:after="0" w:line="240" w:lineRule="auto"/>
        <w:ind w:left="1416" w:right="-1" w:hanging="849"/>
        <w:jc w:val="both"/>
        <w:rPr>
          <w:rFonts w:ascii="Arial Narrow" w:hAnsi="Arial Narrow" w:cs="Arial"/>
          <w:color w:val="auto"/>
          <w:sz w:val="22"/>
        </w:rPr>
      </w:pPr>
      <w:r>
        <w:rPr>
          <w:rFonts w:ascii="Arial Narrow" w:hAnsi="Arial Narrow" w:cs="Arial"/>
          <w:color w:val="auto"/>
          <w:sz w:val="22"/>
        </w:rPr>
        <w:t>příloha č. 6</w:t>
      </w:r>
      <w:r w:rsidRPr="00725714">
        <w:rPr>
          <w:rFonts w:ascii="Arial Narrow" w:hAnsi="Arial Narrow" w:cs="Arial"/>
          <w:color w:val="auto"/>
          <w:sz w:val="22"/>
        </w:rPr>
        <w:t xml:space="preserve"> – Seznam poddodavatelů (příp. čestné prohlášení dodavatele, že provede předmět veřejné zakázky, resp. smlouvy bez poddodavatelů)</w:t>
      </w:r>
    </w:p>
    <w:p w14:paraId="12B77217" w14:textId="77777777" w:rsidR="00210684" w:rsidRDefault="00210684" w:rsidP="00210684">
      <w:pPr>
        <w:spacing w:after="0" w:line="240" w:lineRule="auto"/>
        <w:ind w:left="851" w:right="-1" w:hanging="284"/>
        <w:jc w:val="both"/>
        <w:rPr>
          <w:rFonts w:ascii="Arial Narrow" w:hAnsi="Arial Narrow" w:cs="Arial"/>
          <w:color w:val="auto"/>
          <w:sz w:val="22"/>
        </w:rPr>
      </w:pPr>
    </w:p>
    <w:p w14:paraId="22A09C32" w14:textId="77777777" w:rsidR="00210684" w:rsidRDefault="00210684" w:rsidP="00210684">
      <w:pPr>
        <w:spacing w:after="0" w:line="240" w:lineRule="auto"/>
        <w:ind w:left="851" w:right="-1" w:hanging="284"/>
        <w:jc w:val="both"/>
        <w:rPr>
          <w:rFonts w:ascii="Arial Narrow" w:hAnsi="Arial Narrow" w:cs="Arial"/>
          <w:color w:val="auto"/>
          <w:sz w:val="22"/>
        </w:rPr>
      </w:pPr>
    </w:p>
    <w:p w14:paraId="0694FAB7" w14:textId="77777777" w:rsidR="00210684" w:rsidRPr="00A91CDB" w:rsidRDefault="00210684" w:rsidP="00210684">
      <w:pPr>
        <w:tabs>
          <w:tab w:val="left" w:pos="4535"/>
        </w:tabs>
        <w:spacing w:line="240" w:lineRule="auto"/>
        <w:ind w:left="567" w:right="-1" w:hanging="567"/>
        <w:rPr>
          <w:rFonts w:ascii="Arial Narrow" w:hAnsi="Arial Narrow"/>
          <w:sz w:val="22"/>
        </w:rPr>
      </w:pPr>
      <w:r w:rsidRPr="00A91CDB">
        <w:rPr>
          <w:rFonts w:ascii="Arial Narrow" w:hAnsi="Arial Narrow"/>
          <w:sz w:val="22"/>
        </w:rPr>
        <w:t xml:space="preserve">V …………………. dne ....................... </w:t>
      </w:r>
      <w:r w:rsidRPr="00A91CDB">
        <w:rPr>
          <w:rFonts w:ascii="Arial Narrow" w:hAnsi="Arial Narrow"/>
          <w:sz w:val="22"/>
        </w:rPr>
        <w:tab/>
      </w:r>
      <w:r w:rsidRPr="00A91CDB">
        <w:rPr>
          <w:rFonts w:ascii="Arial Narrow" w:hAnsi="Arial Narrow"/>
          <w:sz w:val="22"/>
        </w:rPr>
        <w:tab/>
      </w:r>
      <w:r w:rsidRPr="00A91CDB">
        <w:rPr>
          <w:rFonts w:ascii="Arial Narrow" w:hAnsi="Arial Narrow"/>
          <w:sz w:val="22"/>
        </w:rPr>
        <w:tab/>
      </w:r>
      <w:r w:rsidRPr="00A91CDB">
        <w:rPr>
          <w:rFonts w:ascii="Arial Narrow" w:hAnsi="Arial Narrow"/>
          <w:sz w:val="22"/>
        </w:rPr>
        <w:tab/>
        <w:t>V …………………. dne ........................</w:t>
      </w:r>
    </w:p>
    <w:p w14:paraId="1C62FC13" w14:textId="77777777" w:rsidR="00210684" w:rsidRPr="00A91CDB" w:rsidRDefault="00210684" w:rsidP="00210684">
      <w:pPr>
        <w:tabs>
          <w:tab w:val="left" w:pos="4535"/>
        </w:tabs>
        <w:spacing w:line="240" w:lineRule="auto"/>
        <w:ind w:right="-1"/>
        <w:rPr>
          <w:rFonts w:ascii="Arial Narrow" w:hAnsi="Arial Narrow"/>
          <w:sz w:val="22"/>
        </w:rPr>
      </w:pPr>
    </w:p>
    <w:p w14:paraId="1C6D2438" w14:textId="77777777" w:rsidR="00210684" w:rsidRPr="00A91CDB" w:rsidRDefault="00210684" w:rsidP="00210684">
      <w:pPr>
        <w:tabs>
          <w:tab w:val="left" w:pos="4535"/>
        </w:tabs>
        <w:spacing w:line="240" w:lineRule="auto"/>
        <w:ind w:right="-1"/>
        <w:rPr>
          <w:rFonts w:ascii="Arial Narrow" w:hAnsi="Arial Narrow"/>
          <w:sz w:val="22"/>
        </w:rPr>
      </w:pPr>
      <w:r w:rsidRPr="00A91CDB">
        <w:rPr>
          <w:rFonts w:ascii="Arial Narrow" w:hAnsi="Arial Narrow"/>
          <w:sz w:val="22"/>
        </w:rPr>
        <w:t xml:space="preserve"> </w:t>
      </w:r>
      <w:r>
        <w:rPr>
          <w:rFonts w:ascii="Arial Narrow" w:hAnsi="Arial Narrow"/>
          <w:sz w:val="22"/>
        </w:rPr>
        <w:t xml:space="preserve">           </w:t>
      </w:r>
      <w:r w:rsidRPr="00A91CDB">
        <w:rPr>
          <w:rFonts w:ascii="Arial Narrow" w:hAnsi="Arial Narrow"/>
          <w:sz w:val="22"/>
        </w:rPr>
        <w:t>….........................................................</w:t>
      </w:r>
      <w:r w:rsidRPr="00A91CDB">
        <w:rPr>
          <w:rFonts w:ascii="Arial Narrow" w:hAnsi="Arial Narrow"/>
          <w:sz w:val="22"/>
        </w:rPr>
        <w:tab/>
      </w:r>
      <w:r w:rsidRPr="00A91CDB">
        <w:rPr>
          <w:rFonts w:ascii="Arial Narrow" w:hAnsi="Arial Narrow"/>
          <w:sz w:val="22"/>
        </w:rPr>
        <w:tab/>
      </w:r>
      <w:r w:rsidRPr="00A91CDB">
        <w:rPr>
          <w:rFonts w:ascii="Arial Narrow" w:hAnsi="Arial Narrow"/>
          <w:sz w:val="22"/>
        </w:rPr>
        <w:tab/>
      </w:r>
      <w:r w:rsidRPr="00A91CDB">
        <w:rPr>
          <w:rFonts w:ascii="Arial Narrow" w:hAnsi="Arial Narrow"/>
          <w:sz w:val="22"/>
        </w:rPr>
        <w:tab/>
        <w:t xml:space="preserve">  ………………………………………….</w:t>
      </w:r>
    </w:p>
    <w:p w14:paraId="22133E7B" w14:textId="77777777" w:rsidR="00210684" w:rsidRPr="00424707" w:rsidRDefault="00210684" w:rsidP="00210684">
      <w:pPr>
        <w:tabs>
          <w:tab w:val="left" w:pos="4535"/>
        </w:tabs>
        <w:spacing w:line="240" w:lineRule="auto"/>
        <w:ind w:left="142"/>
        <w:rPr>
          <w:rFonts w:ascii="Arial Narrow" w:hAnsi="Arial Narrow"/>
          <w:b/>
          <w:sz w:val="22"/>
        </w:rPr>
      </w:pPr>
      <w:r>
        <w:rPr>
          <w:rFonts w:ascii="Arial Narrow" w:hAnsi="Arial Narrow"/>
          <w:b/>
          <w:sz w:val="22"/>
        </w:rPr>
        <w:t xml:space="preserve">      </w:t>
      </w:r>
      <w:r w:rsidRPr="00A91CDB">
        <w:rPr>
          <w:rFonts w:ascii="Arial Narrow" w:hAnsi="Arial Narrow"/>
          <w:b/>
          <w:sz w:val="22"/>
        </w:rPr>
        <w:t xml:space="preserve">Ústav molekulární genetiky AV ČR, v.v.i.                                                          </w:t>
      </w:r>
    </w:p>
    <w:p w14:paraId="5750A8C2" w14:textId="77777777" w:rsidR="00210684" w:rsidRPr="007611D7" w:rsidRDefault="00210684" w:rsidP="00210684">
      <w:pPr>
        <w:tabs>
          <w:tab w:val="left" w:pos="4535"/>
        </w:tabs>
        <w:spacing w:line="240" w:lineRule="auto"/>
        <w:rPr>
          <w:rFonts w:ascii="Arial Narrow" w:hAnsi="Arial Narrow"/>
          <w:b/>
          <w:sz w:val="22"/>
        </w:rPr>
      </w:pPr>
      <w:r>
        <w:rPr>
          <w:rFonts w:ascii="Arial Narrow" w:hAnsi="Arial Narrow"/>
          <w:sz w:val="22"/>
        </w:rPr>
        <w:t xml:space="preserve">    </w:t>
      </w:r>
      <w:r w:rsidRPr="007611D7">
        <w:rPr>
          <w:rFonts w:ascii="Arial Narrow" w:hAnsi="Arial Narrow"/>
          <w:sz w:val="22"/>
        </w:rPr>
        <w:t xml:space="preserve">zastoupen </w:t>
      </w:r>
      <w:r w:rsidRPr="007611D7">
        <w:rPr>
          <w:rFonts w:ascii="Arial Narrow" w:hAnsi="Arial Narrow" w:cs="Arial"/>
          <w:bCs/>
          <w:sz w:val="22"/>
          <w:lang w:eastAsia="en-GB"/>
        </w:rPr>
        <w:t>RNDr. Petrem Dráberem, DrSc.</w:t>
      </w:r>
      <w:r>
        <w:rPr>
          <w:rFonts w:ascii="Arial Narrow" w:hAnsi="Arial Narrow" w:cs="Arial"/>
          <w:bCs/>
          <w:sz w:val="22"/>
          <w:lang w:eastAsia="en-GB"/>
        </w:rPr>
        <w:tab/>
      </w:r>
      <w:r>
        <w:rPr>
          <w:rFonts w:ascii="Arial Narrow" w:hAnsi="Arial Narrow" w:cs="Arial"/>
          <w:bCs/>
          <w:sz w:val="22"/>
          <w:lang w:eastAsia="en-GB"/>
        </w:rPr>
        <w:tab/>
      </w:r>
      <w:r>
        <w:rPr>
          <w:rFonts w:ascii="Arial Narrow" w:hAnsi="Arial Narrow" w:cs="Arial"/>
          <w:bCs/>
          <w:sz w:val="22"/>
          <w:lang w:eastAsia="en-GB"/>
        </w:rPr>
        <w:tab/>
      </w:r>
      <w:r>
        <w:rPr>
          <w:rFonts w:ascii="Arial Narrow" w:hAnsi="Arial Narrow" w:cs="Arial"/>
          <w:bCs/>
          <w:sz w:val="22"/>
          <w:lang w:eastAsia="en-GB"/>
        </w:rPr>
        <w:tab/>
        <w:t xml:space="preserve">            </w:t>
      </w:r>
    </w:p>
    <w:p w14:paraId="4C66FD88" w14:textId="77777777" w:rsidR="00210684" w:rsidRPr="007611D7" w:rsidRDefault="00210684" w:rsidP="00210684">
      <w:pPr>
        <w:spacing w:line="240" w:lineRule="auto"/>
        <w:ind w:firstLine="708"/>
        <w:rPr>
          <w:rFonts w:ascii="Arial Narrow" w:hAnsi="Arial Narrow"/>
          <w:sz w:val="22"/>
        </w:rPr>
      </w:pPr>
      <w:r w:rsidRPr="007611D7">
        <w:rPr>
          <w:rFonts w:ascii="Arial Narrow" w:hAnsi="Arial Narrow"/>
          <w:sz w:val="22"/>
        </w:rPr>
        <w:t xml:space="preserve">                   ředitelem</w:t>
      </w:r>
    </w:p>
    <w:p w14:paraId="26192931" w14:textId="77777777" w:rsidR="00210684" w:rsidRPr="00A91CDB" w:rsidRDefault="00210684" w:rsidP="00210684">
      <w:pPr>
        <w:spacing w:line="240" w:lineRule="auto"/>
        <w:ind w:firstLine="708"/>
        <w:rPr>
          <w:rFonts w:ascii="Arial Narrow" w:hAnsi="Arial Narrow"/>
          <w:sz w:val="22"/>
        </w:rPr>
      </w:pPr>
    </w:p>
    <w:p w14:paraId="2E4E0E06" w14:textId="77777777" w:rsidR="00210684" w:rsidRPr="00A91CDB" w:rsidRDefault="00210684" w:rsidP="00210684">
      <w:pPr>
        <w:tabs>
          <w:tab w:val="left" w:pos="4535"/>
        </w:tabs>
        <w:spacing w:line="240" w:lineRule="auto"/>
        <w:ind w:right="-1"/>
        <w:rPr>
          <w:rFonts w:ascii="Arial Narrow" w:hAnsi="Arial Narrow"/>
          <w:sz w:val="22"/>
        </w:rPr>
      </w:pPr>
      <w:r w:rsidRPr="00A91CDB">
        <w:rPr>
          <w:rFonts w:ascii="Arial Narrow" w:hAnsi="Arial Narrow"/>
          <w:sz w:val="22"/>
        </w:rPr>
        <w:t xml:space="preserve">  </w:t>
      </w:r>
      <w:r>
        <w:rPr>
          <w:rFonts w:ascii="Arial Narrow" w:hAnsi="Arial Narrow"/>
          <w:sz w:val="22"/>
        </w:rPr>
        <w:t xml:space="preserve">         </w:t>
      </w:r>
      <w:r w:rsidRPr="00A91CDB">
        <w:rPr>
          <w:rFonts w:ascii="Arial Narrow" w:hAnsi="Arial Narrow"/>
          <w:sz w:val="22"/>
        </w:rPr>
        <w:t xml:space="preserve"> ….........................................................</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w:t>
      </w:r>
    </w:p>
    <w:p w14:paraId="037CD220" w14:textId="3DCF29EA" w:rsidR="00210684" w:rsidRPr="00A45A0B" w:rsidRDefault="00210684" w:rsidP="00210684">
      <w:pPr>
        <w:tabs>
          <w:tab w:val="left" w:pos="4535"/>
        </w:tabs>
        <w:spacing w:line="240" w:lineRule="auto"/>
        <w:ind w:left="426"/>
        <w:rPr>
          <w:rFonts w:ascii="Arial Narrow" w:hAnsi="Arial Narrow"/>
          <w:sz w:val="22"/>
        </w:rPr>
      </w:pPr>
      <w:r>
        <w:rPr>
          <w:rFonts w:ascii="Arial Narrow" w:hAnsi="Arial Narrow" w:cs="Arial"/>
          <w:b/>
          <w:color w:val="auto"/>
          <w:sz w:val="22"/>
          <w:lang w:eastAsia="cs-CZ"/>
        </w:rPr>
        <w:t xml:space="preserve">          </w:t>
      </w:r>
      <w:r w:rsidR="009778C1">
        <w:rPr>
          <w:rFonts w:ascii="Arial Narrow" w:hAnsi="Arial Narrow" w:cs="Arial"/>
          <w:b/>
          <w:color w:val="auto"/>
          <w:sz w:val="22"/>
          <w:lang w:eastAsia="cs-CZ"/>
        </w:rPr>
        <w:t xml:space="preserve">      </w:t>
      </w:r>
      <w:r w:rsidRPr="00A45A0B">
        <w:rPr>
          <w:rFonts w:ascii="Arial Narrow" w:hAnsi="Arial Narrow" w:cs="Arial"/>
          <w:b/>
          <w:color w:val="auto"/>
          <w:sz w:val="22"/>
          <w:lang w:eastAsia="cs-CZ"/>
        </w:rPr>
        <w:t>Univerzita Karlova</w:t>
      </w:r>
      <w:r>
        <w:rPr>
          <w:rFonts w:ascii="Arial Narrow" w:hAnsi="Arial Narrow"/>
          <w:b/>
          <w:sz w:val="22"/>
        </w:rPr>
        <w:tab/>
      </w:r>
      <w:r>
        <w:rPr>
          <w:rFonts w:ascii="Arial Narrow" w:hAnsi="Arial Narrow"/>
          <w:b/>
          <w:sz w:val="22"/>
        </w:rPr>
        <w:tab/>
      </w:r>
      <w:r>
        <w:rPr>
          <w:rFonts w:ascii="Arial Narrow" w:hAnsi="Arial Narrow"/>
          <w:b/>
          <w:sz w:val="22"/>
        </w:rPr>
        <w:tab/>
      </w:r>
      <w:r>
        <w:rPr>
          <w:rFonts w:ascii="Arial Narrow" w:hAnsi="Arial Narrow"/>
          <w:b/>
          <w:sz w:val="22"/>
        </w:rPr>
        <w:tab/>
        <w:t xml:space="preserve">        </w:t>
      </w:r>
    </w:p>
    <w:p w14:paraId="6695D636" w14:textId="77777777" w:rsidR="00210684" w:rsidRPr="00A45A0B" w:rsidRDefault="00210684" w:rsidP="00210684">
      <w:pPr>
        <w:tabs>
          <w:tab w:val="left" w:pos="4535"/>
        </w:tabs>
        <w:spacing w:line="240" w:lineRule="auto"/>
        <w:rPr>
          <w:rFonts w:ascii="Arial Narrow" w:hAnsi="Arial Narrow"/>
          <w:b/>
          <w:sz w:val="22"/>
        </w:rPr>
      </w:pPr>
      <w:r>
        <w:rPr>
          <w:rFonts w:ascii="Arial Narrow" w:hAnsi="Arial Narrow"/>
          <w:sz w:val="22"/>
        </w:rPr>
        <w:t>zastoupena</w:t>
      </w:r>
      <w:r w:rsidRPr="00A45A0B">
        <w:rPr>
          <w:rFonts w:ascii="Arial Narrow" w:hAnsi="Arial Narrow"/>
          <w:sz w:val="22"/>
        </w:rPr>
        <w:t xml:space="preserve"> </w:t>
      </w:r>
      <w:r w:rsidRPr="00A45A0B">
        <w:rPr>
          <w:rFonts w:ascii="Arial Narrow" w:hAnsi="Arial Narrow" w:cs="Arial"/>
          <w:sz w:val="22"/>
        </w:rPr>
        <w:t xml:space="preserve">prof. </w:t>
      </w:r>
      <w:r>
        <w:rPr>
          <w:rFonts w:ascii="Arial Narrow" w:hAnsi="Arial Narrow" w:cs="Arial"/>
          <w:sz w:val="22"/>
        </w:rPr>
        <w:t>MU</w:t>
      </w:r>
      <w:r w:rsidRPr="00A45A0B">
        <w:rPr>
          <w:rFonts w:ascii="Arial Narrow" w:hAnsi="Arial Narrow" w:cs="Arial"/>
          <w:sz w:val="22"/>
        </w:rPr>
        <w:t xml:space="preserve">Dr. </w:t>
      </w:r>
      <w:r>
        <w:rPr>
          <w:rFonts w:ascii="Arial Narrow" w:hAnsi="Arial Narrow" w:cs="Arial"/>
          <w:sz w:val="22"/>
        </w:rPr>
        <w:t>Tomášem Zimou</w:t>
      </w:r>
      <w:r w:rsidRPr="00A45A0B">
        <w:rPr>
          <w:rFonts w:ascii="Arial Narrow" w:hAnsi="Arial Narrow" w:cs="Arial"/>
          <w:sz w:val="22"/>
        </w:rPr>
        <w:t>, DrSc.</w:t>
      </w:r>
      <w:r>
        <w:rPr>
          <w:rFonts w:ascii="Arial Narrow" w:hAnsi="Arial Narrow" w:cs="Arial"/>
          <w:sz w:val="22"/>
        </w:rPr>
        <w:t>,</w:t>
      </w:r>
      <w:r>
        <w:rPr>
          <w:rFonts w:ascii="Arial Narrow" w:hAnsi="Arial Narrow" w:cs="Arial"/>
          <w:sz w:val="22"/>
        </w:rPr>
        <w:tab/>
      </w:r>
      <w:r>
        <w:rPr>
          <w:rFonts w:ascii="Arial Narrow" w:hAnsi="Arial Narrow" w:cs="Arial"/>
          <w:sz w:val="22"/>
        </w:rPr>
        <w:tab/>
      </w:r>
      <w:r>
        <w:rPr>
          <w:rFonts w:ascii="Arial Narrow" w:hAnsi="Arial Narrow" w:cs="Arial"/>
          <w:sz w:val="22"/>
        </w:rPr>
        <w:tab/>
      </w:r>
      <w:r>
        <w:rPr>
          <w:rFonts w:ascii="Arial Narrow" w:hAnsi="Arial Narrow" w:cs="Arial"/>
          <w:sz w:val="22"/>
        </w:rPr>
        <w:tab/>
        <w:t xml:space="preserve">        </w:t>
      </w:r>
    </w:p>
    <w:p w14:paraId="1D47C57D" w14:textId="77777777" w:rsidR="00210684" w:rsidRPr="00A91CDB" w:rsidRDefault="00210684" w:rsidP="00210684">
      <w:pPr>
        <w:spacing w:line="240" w:lineRule="auto"/>
        <w:ind w:firstLine="708"/>
        <w:rPr>
          <w:rFonts w:ascii="Arial Narrow" w:hAnsi="Arial Narrow" w:cs="Arial"/>
          <w:sz w:val="22"/>
        </w:rPr>
      </w:pPr>
      <w:r w:rsidRPr="00A45A0B">
        <w:rPr>
          <w:rFonts w:ascii="Arial Narrow" w:hAnsi="Arial Narrow"/>
          <w:sz w:val="22"/>
        </w:rPr>
        <w:t xml:space="preserve">       </w:t>
      </w:r>
      <w:r>
        <w:rPr>
          <w:rFonts w:ascii="Arial Narrow" w:hAnsi="Arial Narrow"/>
          <w:sz w:val="22"/>
        </w:rPr>
        <w:t xml:space="preserve">           </w:t>
      </w:r>
      <w:r w:rsidRPr="00A45A0B">
        <w:rPr>
          <w:rFonts w:ascii="Arial Narrow" w:hAnsi="Arial Narrow"/>
          <w:sz w:val="22"/>
        </w:rPr>
        <w:t xml:space="preserve"> </w:t>
      </w:r>
      <w:r w:rsidRPr="00A45A0B">
        <w:rPr>
          <w:rFonts w:ascii="Arial Narrow" w:hAnsi="Arial Narrow" w:cs="Arial"/>
          <w:sz w:val="22"/>
        </w:rPr>
        <w:t>rektorem</w:t>
      </w:r>
    </w:p>
    <w:p w14:paraId="65700727" w14:textId="77777777" w:rsidR="00210684" w:rsidRPr="000F6F7F" w:rsidRDefault="00210684" w:rsidP="00210684">
      <w:pPr>
        <w:spacing w:line="240" w:lineRule="auto"/>
        <w:ind w:firstLine="708"/>
        <w:rPr>
          <w:rFonts w:ascii="Arial Narrow" w:hAnsi="Arial Narrow"/>
          <w:sz w:val="22"/>
        </w:rPr>
      </w:pPr>
      <w:r>
        <w:rPr>
          <w:rFonts w:ascii="Arial Narrow" w:hAnsi="Arial Narrow"/>
          <w:sz w:val="22"/>
        </w:rPr>
        <w:br w:type="page"/>
      </w:r>
    </w:p>
    <w:p w14:paraId="15CF4C98" w14:textId="77777777" w:rsidR="00210684" w:rsidRPr="000F6F7F" w:rsidRDefault="00210684" w:rsidP="00210684">
      <w:pPr>
        <w:spacing w:line="240" w:lineRule="auto"/>
        <w:jc w:val="right"/>
        <w:rPr>
          <w:rFonts w:ascii="Arial Narrow" w:hAnsi="Arial Narrow" w:cs="Arial"/>
          <w:sz w:val="22"/>
        </w:rPr>
      </w:pPr>
      <w:r>
        <w:rPr>
          <w:rFonts w:ascii="Arial Narrow" w:hAnsi="Arial Narrow" w:cs="Arial"/>
          <w:sz w:val="22"/>
        </w:rPr>
        <w:lastRenderedPageBreak/>
        <w:t>Příloha č. 2</w:t>
      </w:r>
    </w:p>
    <w:p w14:paraId="4CBA2C80" w14:textId="77777777" w:rsidR="00210684" w:rsidRPr="000F6F7F" w:rsidRDefault="00210684" w:rsidP="00210684">
      <w:pPr>
        <w:pStyle w:val="ListParagraph1"/>
        <w:shd w:val="clear" w:color="auto" w:fill="B8CCE4"/>
        <w:spacing w:line="240" w:lineRule="auto"/>
        <w:ind w:left="426" w:hanging="426"/>
        <w:jc w:val="center"/>
        <w:rPr>
          <w:rFonts w:ascii="Arial Narrow" w:hAnsi="Arial Narrow" w:cs="Arial"/>
          <w:b/>
          <w:spacing w:val="1"/>
          <w:sz w:val="22"/>
        </w:rPr>
      </w:pPr>
      <w:r>
        <w:rPr>
          <w:rFonts w:ascii="Arial Narrow" w:hAnsi="Arial Narrow" w:cs="Arial"/>
          <w:b/>
          <w:spacing w:val="1"/>
          <w:sz w:val="22"/>
        </w:rPr>
        <w:t>Plánek objektu S001 - grafické vyznačení předmětu nájmu</w:t>
      </w:r>
    </w:p>
    <w:p w14:paraId="1D49F6B4" w14:textId="77777777" w:rsidR="00210684" w:rsidRPr="000F6F7F" w:rsidRDefault="00210684" w:rsidP="00210684">
      <w:pPr>
        <w:spacing w:line="240" w:lineRule="auto"/>
        <w:rPr>
          <w:rFonts w:ascii="Arial Narrow" w:hAnsi="Arial Narrow"/>
          <w:sz w:val="22"/>
        </w:rPr>
      </w:pPr>
      <w:r w:rsidRPr="00210684">
        <w:rPr>
          <w:rFonts w:ascii="Arial Narrow" w:hAnsi="Arial Narrow"/>
          <w:noProof/>
          <w:sz w:val="22"/>
          <w:lang w:val="en-US"/>
        </w:rPr>
        <w:drawing>
          <wp:inline distT="0" distB="0" distL="0" distR="0" wp14:anchorId="53F4D978" wp14:editId="7347A243">
            <wp:extent cx="6120765" cy="4327593"/>
            <wp:effectExtent l="0" t="0" r="0" b="0"/>
            <wp:docPr id="4" name="Obrázek 4" descr="C:\Users\szabo\Desktop\plá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zabo\Desktop\plá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765" cy="4327593"/>
                    </a:xfrm>
                    <a:prstGeom prst="rect">
                      <a:avLst/>
                    </a:prstGeom>
                    <a:noFill/>
                    <a:ln>
                      <a:noFill/>
                    </a:ln>
                  </pic:spPr>
                </pic:pic>
              </a:graphicData>
            </a:graphic>
          </wp:inline>
        </w:drawing>
      </w:r>
    </w:p>
    <w:p w14:paraId="398A26D1" w14:textId="77777777" w:rsidR="00210684" w:rsidRDefault="00210684" w:rsidP="00210684">
      <w:pPr>
        <w:spacing w:line="240" w:lineRule="auto"/>
        <w:ind w:left="4248" w:firstLine="708"/>
        <w:jc w:val="right"/>
        <w:rPr>
          <w:rFonts w:ascii="Arial Narrow" w:hAnsi="Arial Narrow" w:cs="Arial"/>
          <w:sz w:val="22"/>
        </w:rPr>
      </w:pPr>
    </w:p>
    <w:p w14:paraId="03FFE816" w14:textId="77777777" w:rsidR="00210684" w:rsidRDefault="00210684" w:rsidP="00210684">
      <w:pPr>
        <w:spacing w:line="240" w:lineRule="auto"/>
        <w:ind w:left="4248" w:firstLine="708"/>
        <w:jc w:val="right"/>
        <w:rPr>
          <w:rFonts w:ascii="Arial Narrow" w:hAnsi="Arial Narrow" w:cs="Arial"/>
          <w:sz w:val="22"/>
        </w:rPr>
      </w:pPr>
    </w:p>
    <w:p w14:paraId="0B774466" w14:textId="77777777" w:rsidR="00210684" w:rsidRDefault="00210684" w:rsidP="00210684">
      <w:pPr>
        <w:spacing w:line="240" w:lineRule="auto"/>
        <w:ind w:left="4248" w:firstLine="708"/>
        <w:jc w:val="right"/>
        <w:rPr>
          <w:rFonts w:ascii="Arial Narrow" w:hAnsi="Arial Narrow" w:cs="Arial"/>
          <w:sz w:val="22"/>
        </w:rPr>
      </w:pPr>
    </w:p>
    <w:p w14:paraId="7987BD91" w14:textId="77777777" w:rsidR="00210684" w:rsidRDefault="00210684" w:rsidP="00210684">
      <w:pPr>
        <w:spacing w:line="240" w:lineRule="auto"/>
        <w:ind w:left="4248" w:firstLine="708"/>
        <w:jc w:val="right"/>
        <w:rPr>
          <w:rFonts w:ascii="Arial Narrow" w:hAnsi="Arial Narrow" w:cs="Arial"/>
          <w:sz w:val="22"/>
        </w:rPr>
      </w:pPr>
    </w:p>
    <w:p w14:paraId="67804C93" w14:textId="77777777" w:rsidR="00210684" w:rsidRDefault="00210684" w:rsidP="00210684">
      <w:pPr>
        <w:spacing w:line="240" w:lineRule="auto"/>
        <w:ind w:left="4248" w:firstLine="708"/>
        <w:jc w:val="right"/>
        <w:rPr>
          <w:rFonts w:ascii="Arial Narrow" w:hAnsi="Arial Narrow" w:cs="Arial"/>
          <w:sz w:val="22"/>
        </w:rPr>
      </w:pPr>
    </w:p>
    <w:p w14:paraId="400688A1" w14:textId="77777777" w:rsidR="00210684" w:rsidRDefault="00210684" w:rsidP="00210684">
      <w:pPr>
        <w:spacing w:line="240" w:lineRule="auto"/>
        <w:ind w:left="4248" w:firstLine="708"/>
        <w:jc w:val="right"/>
        <w:rPr>
          <w:rFonts w:ascii="Arial Narrow" w:hAnsi="Arial Narrow" w:cs="Arial"/>
          <w:sz w:val="22"/>
        </w:rPr>
      </w:pPr>
    </w:p>
    <w:p w14:paraId="55B47189" w14:textId="77777777" w:rsidR="00214C82" w:rsidRDefault="00214C82" w:rsidP="00210684">
      <w:pPr>
        <w:spacing w:line="240" w:lineRule="auto"/>
        <w:ind w:left="4248" w:firstLine="708"/>
        <w:jc w:val="right"/>
        <w:rPr>
          <w:rFonts w:ascii="Arial Narrow" w:hAnsi="Arial Narrow" w:cs="Arial"/>
          <w:sz w:val="22"/>
        </w:rPr>
      </w:pPr>
    </w:p>
    <w:p w14:paraId="067487F0" w14:textId="77777777" w:rsidR="00214C82" w:rsidRDefault="00214C82" w:rsidP="00210684">
      <w:pPr>
        <w:spacing w:line="240" w:lineRule="auto"/>
        <w:ind w:left="4248" w:firstLine="708"/>
        <w:jc w:val="right"/>
        <w:rPr>
          <w:rFonts w:ascii="Arial Narrow" w:hAnsi="Arial Narrow" w:cs="Arial"/>
          <w:sz w:val="22"/>
        </w:rPr>
      </w:pPr>
    </w:p>
    <w:p w14:paraId="3F8FBCA2" w14:textId="77777777" w:rsidR="00210684" w:rsidRDefault="00210684" w:rsidP="00210684">
      <w:pPr>
        <w:spacing w:line="240" w:lineRule="auto"/>
        <w:rPr>
          <w:rFonts w:ascii="Arial Narrow" w:hAnsi="Arial Narrow" w:cs="Arial"/>
          <w:sz w:val="22"/>
        </w:rPr>
      </w:pPr>
    </w:p>
    <w:p w14:paraId="08446068" w14:textId="77777777" w:rsidR="00210684" w:rsidRPr="00C80B97" w:rsidRDefault="00210684" w:rsidP="00210684">
      <w:pPr>
        <w:spacing w:line="240" w:lineRule="auto"/>
        <w:ind w:left="4248" w:firstLine="708"/>
        <w:jc w:val="right"/>
        <w:rPr>
          <w:rFonts w:ascii="Arial Narrow" w:hAnsi="Arial Narrow" w:cs="Arial"/>
          <w:sz w:val="22"/>
        </w:rPr>
      </w:pPr>
      <w:r w:rsidRPr="00C80B97">
        <w:rPr>
          <w:rFonts w:ascii="Arial Narrow" w:hAnsi="Arial Narrow" w:cs="Arial"/>
          <w:sz w:val="22"/>
        </w:rPr>
        <w:lastRenderedPageBreak/>
        <w:t xml:space="preserve">Příloha č. </w:t>
      </w:r>
      <w:r>
        <w:rPr>
          <w:rFonts w:ascii="Arial Narrow" w:hAnsi="Arial Narrow" w:cs="Arial"/>
          <w:sz w:val="22"/>
        </w:rPr>
        <w:t>3</w:t>
      </w:r>
    </w:p>
    <w:p w14:paraId="4233292F" w14:textId="3734DE37" w:rsidR="00210684" w:rsidRPr="004A1812" w:rsidRDefault="00210684" w:rsidP="00210684">
      <w:pPr>
        <w:pStyle w:val="ListParagraph1"/>
        <w:shd w:val="clear" w:color="auto" w:fill="B8CCE4"/>
        <w:spacing w:line="240" w:lineRule="auto"/>
        <w:ind w:left="426" w:hanging="426"/>
        <w:jc w:val="center"/>
        <w:rPr>
          <w:rFonts w:ascii="Arial Narrow" w:hAnsi="Arial Narrow" w:cs="Arial"/>
          <w:b/>
          <w:spacing w:val="1"/>
          <w:sz w:val="22"/>
        </w:rPr>
      </w:pPr>
      <w:r w:rsidRPr="00C80B97">
        <w:rPr>
          <w:rFonts w:ascii="Arial Narrow" w:hAnsi="Arial Narrow" w:cs="Arial"/>
          <w:b/>
          <w:spacing w:val="1"/>
          <w:sz w:val="22"/>
        </w:rPr>
        <w:t xml:space="preserve">Podrobná specifikace </w:t>
      </w:r>
      <w:r w:rsidR="00EC6F51">
        <w:rPr>
          <w:rFonts w:ascii="Arial Narrow" w:hAnsi="Arial Narrow" w:cs="Arial"/>
          <w:b/>
          <w:spacing w:val="1"/>
          <w:sz w:val="22"/>
        </w:rPr>
        <w:t>minimálních standardů plnění</w:t>
      </w:r>
      <w:r w:rsidRPr="00C80B97">
        <w:rPr>
          <w:rFonts w:ascii="Arial Narrow" w:hAnsi="Arial Narrow" w:cs="Arial"/>
          <w:b/>
          <w:spacing w:val="1"/>
          <w:sz w:val="22"/>
        </w:rPr>
        <w:t xml:space="preserve"> náje</w:t>
      </w:r>
      <w:r>
        <w:rPr>
          <w:rFonts w:ascii="Arial Narrow" w:hAnsi="Arial Narrow" w:cs="Arial"/>
          <w:b/>
          <w:spacing w:val="1"/>
          <w:sz w:val="22"/>
        </w:rPr>
        <w:t>mce dle čl. II. nájemní smlouvy</w:t>
      </w:r>
    </w:p>
    <w:p w14:paraId="3FBFBAC7" w14:textId="77777777" w:rsidR="00210684" w:rsidRPr="00C80B97" w:rsidRDefault="00210684" w:rsidP="007A4410">
      <w:pPr>
        <w:pStyle w:val="StylNadpis1CourierNewBl"/>
        <w:numPr>
          <w:ilvl w:val="0"/>
          <w:numId w:val="24"/>
        </w:numPr>
        <w:tabs>
          <w:tab w:val="left" w:pos="0"/>
        </w:tabs>
        <w:spacing w:before="0"/>
        <w:rPr>
          <w:rFonts w:ascii="Arial Narrow" w:hAnsi="Arial Narrow" w:cs="Arial"/>
          <w:sz w:val="22"/>
          <w:szCs w:val="22"/>
        </w:rPr>
      </w:pPr>
      <w:r w:rsidRPr="00C80B97">
        <w:rPr>
          <w:rFonts w:ascii="Arial Narrow" w:hAnsi="Arial Narrow" w:cs="Arial"/>
          <w:sz w:val="22"/>
          <w:szCs w:val="22"/>
        </w:rPr>
        <w:t>Komplexní stravovací služby</w:t>
      </w:r>
    </w:p>
    <w:p w14:paraId="2F82AF34" w14:textId="4DEC4178" w:rsidR="00EC6F51" w:rsidRPr="00161689" w:rsidRDefault="00EC6F51" w:rsidP="009778C1">
      <w:pPr>
        <w:jc w:val="both"/>
        <w:rPr>
          <w:rFonts w:ascii="Arial Narrow" w:hAnsi="Arial Narrow" w:cs="Arial"/>
          <w:sz w:val="22"/>
        </w:rPr>
      </w:pPr>
      <w:r w:rsidRPr="00EC6F51">
        <w:rPr>
          <w:rFonts w:ascii="Arial Narrow" w:hAnsi="Arial Narrow" w:cs="Arial"/>
          <w:sz w:val="22"/>
        </w:rPr>
        <w:t xml:space="preserve"> </w:t>
      </w:r>
      <w:r>
        <w:rPr>
          <w:rFonts w:ascii="Arial Narrow" w:hAnsi="Arial Narrow" w:cs="Arial"/>
          <w:sz w:val="22"/>
        </w:rPr>
        <w:t>Plnění nájemce spočívající v provozování gastroprovozu a</w:t>
      </w:r>
      <w:r w:rsidR="00210684" w:rsidRPr="00161689">
        <w:rPr>
          <w:rFonts w:ascii="Arial Narrow" w:hAnsi="Arial Narrow" w:cs="Arial"/>
          <w:sz w:val="22"/>
        </w:rPr>
        <w:t xml:space="preserve"> zajištění komplexních stravovacích služeb</w:t>
      </w:r>
      <w:r w:rsidRPr="00EC6F51">
        <w:rPr>
          <w:rFonts w:ascii="Arial Narrow" w:hAnsi="Arial Narrow" w:cs="Arial"/>
          <w:sz w:val="22"/>
        </w:rPr>
        <w:t xml:space="preserve"> </w:t>
      </w:r>
      <w:r>
        <w:rPr>
          <w:rFonts w:ascii="Arial Narrow" w:hAnsi="Arial Narrow" w:cs="Arial"/>
          <w:sz w:val="22"/>
        </w:rPr>
        <w:t>bude poskytováno minimálně v kvalitě uvedené v této příloze a bude sestávat minimálně z následujících plnění</w:t>
      </w:r>
      <w:r w:rsidRPr="00161689">
        <w:rPr>
          <w:rFonts w:ascii="Arial Narrow" w:hAnsi="Arial Narrow" w:cs="Arial"/>
          <w:sz w:val="22"/>
        </w:rPr>
        <w:t>:</w:t>
      </w:r>
    </w:p>
    <w:p w14:paraId="2F8249B0" w14:textId="77777777" w:rsidR="00210684" w:rsidRPr="00161689" w:rsidRDefault="00210684" w:rsidP="00DB7779">
      <w:pPr>
        <w:numPr>
          <w:ilvl w:val="0"/>
          <w:numId w:val="14"/>
        </w:numPr>
        <w:spacing w:after="0" w:line="240" w:lineRule="auto"/>
        <w:jc w:val="both"/>
        <w:rPr>
          <w:rFonts w:ascii="Arial Narrow" w:hAnsi="Arial Narrow" w:cs="Arial"/>
          <w:sz w:val="22"/>
        </w:rPr>
      </w:pPr>
      <w:r>
        <w:rPr>
          <w:rFonts w:ascii="Arial Narrow" w:hAnsi="Arial Narrow" w:cs="Arial"/>
          <w:sz w:val="22"/>
        </w:rPr>
        <w:t>z</w:t>
      </w:r>
      <w:r w:rsidRPr="00161689">
        <w:rPr>
          <w:rFonts w:ascii="Arial Narrow" w:hAnsi="Arial Narrow" w:cs="Arial"/>
          <w:sz w:val="22"/>
        </w:rPr>
        <w:t>hotovování jídel v místě plnění</w:t>
      </w:r>
    </w:p>
    <w:p w14:paraId="3451B436" w14:textId="7B988649" w:rsidR="00210684" w:rsidRDefault="00210684" w:rsidP="00DB7779">
      <w:pPr>
        <w:numPr>
          <w:ilvl w:val="0"/>
          <w:numId w:val="14"/>
        </w:numPr>
        <w:spacing w:after="0" w:line="240" w:lineRule="auto"/>
        <w:jc w:val="both"/>
        <w:rPr>
          <w:rFonts w:ascii="Arial Narrow" w:hAnsi="Arial Narrow" w:cs="Arial"/>
          <w:sz w:val="22"/>
        </w:rPr>
      </w:pPr>
      <w:r>
        <w:rPr>
          <w:rFonts w:ascii="Arial Narrow" w:hAnsi="Arial Narrow" w:cs="Arial"/>
          <w:sz w:val="22"/>
        </w:rPr>
        <w:t>v</w:t>
      </w:r>
      <w:r w:rsidRPr="00161689">
        <w:rPr>
          <w:rFonts w:ascii="Arial Narrow" w:hAnsi="Arial Narrow" w:cs="Arial"/>
          <w:sz w:val="22"/>
        </w:rPr>
        <w:t>ýdej</w:t>
      </w:r>
      <w:r w:rsidR="009778C1">
        <w:rPr>
          <w:rFonts w:ascii="Arial Narrow" w:hAnsi="Arial Narrow" w:cs="Arial"/>
          <w:sz w:val="22"/>
        </w:rPr>
        <w:t>e</w:t>
      </w:r>
      <w:r w:rsidRPr="00161689">
        <w:rPr>
          <w:rFonts w:ascii="Arial Narrow" w:hAnsi="Arial Narrow" w:cs="Arial"/>
          <w:sz w:val="22"/>
        </w:rPr>
        <w:t xml:space="preserve"> stravy v místě plnění </w:t>
      </w:r>
    </w:p>
    <w:p w14:paraId="3D7B5C33" w14:textId="77777777" w:rsidR="00210684" w:rsidRDefault="00210684" w:rsidP="00DB7779">
      <w:pPr>
        <w:numPr>
          <w:ilvl w:val="0"/>
          <w:numId w:val="14"/>
        </w:numPr>
        <w:spacing w:after="0" w:line="240" w:lineRule="auto"/>
        <w:jc w:val="both"/>
        <w:rPr>
          <w:rFonts w:ascii="Arial Narrow" w:hAnsi="Arial Narrow" w:cs="Arial"/>
          <w:sz w:val="22"/>
        </w:rPr>
      </w:pPr>
      <w:r>
        <w:rPr>
          <w:rFonts w:ascii="Arial Narrow" w:hAnsi="Arial Narrow" w:cs="Arial"/>
          <w:sz w:val="22"/>
        </w:rPr>
        <w:t>pořízení a provozování doplňkového objednávkového</w:t>
      </w:r>
      <w:r w:rsidRPr="004473C1">
        <w:rPr>
          <w:rFonts w:ascii="Arial Narrow" w:hAnsi="Arial Narrow" w:cs="Arial"/>
          <w:sz w:val="22"/>
        </w:rPr>
        <w:t xml:space="preserve"> a výdejní</w:t>
      </w:r>
      <w:r>
        <w:rPr>
          <w:rFonts w:ascii="Arial Narrow" w:hAnsi="Arial Narrow" w:cs="Arial"/>
          <w:sz w:val="22"/>
        </w:rPr>
        <w:t>ho</w:t>
      </w:r>
      <w:r w:rsidRPr="004473C1">
        <w:rPr>
          <w:rFonts w:ascii="Arial Narrow" w:hAnsi="Arial Narrow" w:cs="Arial"/>
          <w:sz w:val="22"/>
        </w:rPr>
        <w:t xml:space="preserve"> terminál</w:t>
      </w:r>
      <w:r>
        <w:rPr>
          <w:rFonts w:ascii="Arial Narrow" w:hAnsi="Arial Narrow" w:cs="Arial"/>
          <w:sz w:val="22"/>
        </w:rPr>
        <w:t>u, v</w:t>
      </w:r>
      <w:r w:rsidRPr="004473C1">
        <w:rPr>
          <w:rFonts w:ascii="Arial Narrow" w:hAnsi="Arial Narrow" w:cs="Arial"/>
          <w:sz w:val="22"/>
        </w:rPr>
        <w:t>ýdejní</w:t>
      </w:r>
      <w:r>
        <w:rPr>
          <w:rFonts w:ascii="Arial Narrow" w:hAnsi="Arial Narrow" w:cs="Arial"/>
          <w:sz w:val="22"/>
        </w:rPr>
        <w:t>ho</w:t>
      </w:r>
      <w:r w:rsidRPr="004473C1">
        <w:rPr>
          <w:rFonts w:ascii="Arial Narrow" w:hAnsi="Arial Narrow" w:cs="Arial"/>
          <w:sz w:val="22"/>
        </w:rPr>
        <w:t xml:space="preserve"> displej</w:t>
      </w:r>
      <w:r>
        <w:rPr>
          <w:rFonts w:ascii="Arial Narrow" w:hAnsi="Arial Narrow" w:cs="Arial"/>
          <w:sz w:val="22"/>
        </w:rPr>
        <w:t>e</w:t>
      </w:r>
      <w:r w:rsidRPr="004473C1">
        <w:rPr>
          <w:rFonts w:ascii="Arial Narrow" w:hAnsi="Arial Narrow" w:cs="Arial"/>
          <w:sz w:val="22"/>
        </w:rPr>
        <w:t xml:space="preserve"> ASW</w:t>
      </w:r>
      <w:r>
        <w:rPr>
          <w:rFonts w:ascii="Arial Narrow" w:hAnsi="Arial Narrow" w:cs="Arial"/>
          <w:sz w:val="22"/>
        </w:rPr>
        <w:t xml:space="preserve"> a čtečky</w:t>
      </w:r>
      <w:r w:rsidRPr="004473C1">
        <w:rPr>
          <w:rFonts w:ascii="Arial Narrow" w:hAnsi="Arial Narrow" w:cs="Arial"/>
          <w:sz w:val="22"/>
        </w:rPr>
        <w:t xml:space="preserve"> bezkontaktních karet</w:t>
      </w:r>
      <w:r>
        <w:rPr>
          <w:rFonts w:ascii="Arial Narrow" w:hAnsi="Arial Narrow" w:cs="Arial"/>
          <w:sz w:val="22"/>
        </w:rPr>
        <w:t xml:space="preserve"> ISO, Mifare s příslušnými softwarovými moduly</w:t>
      </w:r>
    </w:p>
    <w:p w14:paraId="408CEF89" w14:textId="25649BBA" w:rsidR="00210684" w:rsidRPr="004473C1" w:rsidRDefault="00210684" w:rsidP="00DB7779">
      <w:pPr>
        <w:numPr>
          <w:ilvl w:val="0"/>
          <w:numId w:val="14"/>
        </w:numPr>
        <w:spacing w:after="0" w:line="240" w:lineRule="auto"/>
        <w:jc w:val="both"/>
        <w:rPr>
          <w:rFonts w:ascii="Arial Narrow" w:hAnsi="Arial Narrow" w:cs="Arial"/>
          <w:sz w:val="22"/>
        </w:rPr>
      </w:pPr>
      <w:r w:rsidRPr="004473C1">
        <w:rPr>
          <w:rFonts w:ascii="Arial Narrow" w:hAnsi="Arial Narrow" w:cs="Arial"/>
          <w:sz w:val="22"/>
        </w:rPr>
        <w:t xml:space="preserve">pořízení a </w:t>
      </w:r>
      <w:r w:rsidR="009778C1" w:rsidRPr="004473C1">
        <w:rPr>
          <w:rFonts w:ascii="Arial Narrow" w:hAnsi="Arial Narrow" w:cs="Arial"/>
          <w:sz w:val="22"/>
        </w:rPr>
        <w:t>instalac</w:t>
      </w:r>
      <w:r w:rsidR="009778C1">
        <w:rPr>
          <w:rFonts w:ascii="Arial Narrow" w:hAnsi="Arial Narrow" w:cs="Arial"/>
          <w:sz w:val="22"/>
        </w:rPr>
        <w:t>e</w:t>
      </w:r>
      <w:r w:rsidR="009778C1" w:rsidRPr="004473C1">
        <w:rPr>
          <w:rFonts w:ascii="Arial Narrow" w:hAnsi="Arial Narrow" w:cs="Arial"/>
          <w:sz w:val="22"/>
        </w:rPr>
        <w:t xml:space="preserve"> </w:t>
      </w:r>
      <w:r w:rsidRPr="004473C1">
        <w:rPr>
          <w:rFonts w:ascii="Arial Narrow" w:hAnsi="Arial Narrow" w:cs="Arial"/>
          <w:sz w:val="22"/>
        </w:rPr>
        <w:t>bezobjednávkového kreditního systému pro 2–3 pokladny včetně ocejchovaných vah umožňujících:</w:t>
      </w:r>
    </w:p>
    <w:p w14:paraId="79CE40E5" w14:textId="77777777" w:rsidR="00210684" w:rsidRDefault="00210684" w:rsidP="00DB7779">
      <w:pPr>
        <w:spacing w:after="0" w:line="240" w:lineRule="auto"/>
        <w:ind w:left="709"/>
        <w:jc w:val="both"/>
        <w:rPr>
          <w:rFonts w:ascii="Arial Narrow" w:hAnsi="Arial Narrow" w:cs="Arial"/>
          <w:sz w:val="22"/>
        </w:rPr>
      </w:pPr>
      <w:r>
        <w:rPr>
          <w:rFonts w:ascii="Arial Narrow" w:hAnsi="Arial Narrow" w:cs="Arial"/>
          <w:sz w:val="22"/>
        </w:rPr>
        <w:t xml:space="preserve">-  </w:t>
      </w:r>
      <w:r w:rsidRPr="004473C1">
        <w:rPr>
          <w:rFonts w:ascii="Arial Narrow" w:hAnsi="Arial Narrow" w:cs="Arial"/>
          <w:sz w:val="22"/>
        </w:rPr>
        <w:t xml:space="preserve">platbu pomocí </w:t>
      </w:r>
      <w:r>
        <w:rPr>
          <w:rFonts w:ascii="Arial Narrow" w:hAnsi="Arial Narrow" w:cs="Arial"/>
          <w:sz w:val="22"/>
        </w:rPr>
        <w:t>bezkontaktní</w:t>
      </w:r>
      <w:r w:rsidRPr="004473C1">
        <w:rPr>
          <w:rFonts w:ascii="Arial Narrow" w:hAnsi="Arial Narrow" w:cs="Arial"/>
          <w:sz w:val="22"/>
        </w:rPr>
        <w:t xml:space="preserve"> karty </w:t>
      </w:r>
      <w:r>
        <w:rPr>
          <w:rFonts w:ascii="Arial Narrow" w:hAnsi="Arial Narrow" w:cs="Arial"/>
          <w:sz w:val="22"/>
        </w:rPr>
        <w:t>ISO, Mifare, Abbas</w:t>
      </w:r>
      <w:r w:rsidRPr="004473C1">
        <w:rPr>
          <w:rFonts w:ascii="Arial Narrow" w:hAnsi="Arial Narrow" w:cs="Arial"/>
          <w:sz w:val="22"/>
        </w:rPr>
        <w:t xml:space="preserve"> </w:t>
      </w:r>
      <w:r>
        <w:rPr>
          <w:rFonts w:ascii="Arial Narrow" w:hAnsi="Arial Narrow" w:cs="Arial"/>
          <w:sz w:val="22"/>
        </w:rPr>
        <w:t xml:space="preserve">kompatibilní se systémem budovy, </w:t>
      </w:r>
      <w:r w:rsidRPr="00B40907">
        <w:rPr>
          <w:rFonts w:ascii="Arial Narrow" w:hAnsi="Arial Narrow" w:cs="Arial"/>
          <w:sz w:val="22"/>
        </w:rPr>
        <w:t xml:space="preserve">Standardní formát </w:t>
      </w:r>
      <w:r>
        <w:rPr>
          <w:rFonts w:ascii="Arial Narrow" w:hAnsi="Arial Narrow" w:cs="Arial"/>
          <w:sz w:val="22"/>
        </w:rPr>
        <w:t xml:space="preserve">   </w:t>
      </w:r>
    </w:p>
    <w:p w14:paraId="789C8122" w14:textId="77777777" w:rsidR="00210684" w:rsidRPr="004473C1" w:rsidRDefault="00210684" w:rsidP="00DB7779">
      <w:pPr>
        <w:spacing w:after="0" w:line="240" w:lineRule="auto"/>
        <w:ind w:left="709"/>
        <w:jc w:val="both"/>
        <w:rPr>
          <w:rFonts w:ascii="Arial Narrow" w:hAnsi="Arial Narrow" w:cs="Arial"/>
          <w:sz w:val="22"/>
        </w:rPr>
      </w:pPr>
      <w:r>
        <w:rPr>
          <w:rFonts w:ascii="Arial Narrow" w:hAnsi="Arial Narrow" w:cs="Arial"/>
          <w:sz w:val="22"/>
        </w:rPr>
        <w:t xml:space="preserve">   </w:t>
      </w:r>
      <w:r w:rsidRPr="00B40907">
        <w:rPr>
          <w:rFonts w:ascii="Arial Narrow" w:hAnsi="Arial Narrow" w:cs="Arial"/>
          <w:sz w:val="22"/>
        </w:rPr>
        <w:t>dat</w:t>
      </w:r>
      <w:r>
        <w:rPr>
          <w:rFonts w:ascii="Arial Narrow" w:hAnsi="Arial Narrow" w:cs="Arial"/>
          <w:sz w:val="22"/>
        </w:rPr>
        <w:t xml:space="preserve"> </w:t>
      </w:r>
      <w:r w:rsidRPr="00B40907">
        <w:rPr>
          <w:rFonts w:ascii="Arial Narrow" w:hAnsi="Arial Narrow" w:cs="Arial"/>
          <w:sz w:val="22"/>
        </w:rPr>
        <w:t>4B sér.číslo (std 32 b)</w:t>
      </w:r>
      <w:r>
        <w:rPr>
          <w:rFonts w:ascii="Arial Narrow" w:hAnsi="Arial Narrow" w:cs="Arial"/>
          <w:sz w:val="22"/>
        </w:rPr>
        <w:t xml:space="preserve">, </w:t>
      </w:r>
      <w:r w:rsidRPr="00B40907">
        <w:rPr>
          <w:rFonts w:ascii="Arial Narrow" w:hAnsi="Arial Narrow" w:cs="Arial"/>
          <w:sz w:val="22"/>
        </w:rPr>
        <w:t>Paměť</w:t>
      </w:r>
      <w:r>
        <w:rPr>
          <w:rFonts w:ascii="Arial Narrow" w:hAnsi="Arial Narrow" w:cs="Arial"/>
          <w:sz w:val="22"/>
        </w:rPr>
        <w:t xml:space="preserve"> </w:t>
      </w:r>
      <w:r w:rsidRPr="00B40907">
        <w:rPr>
          <w:rFonts w:ascii="Arial Narrow" w:hAnsi="Arial Narrow" w:cs="Arial"/>
          <w:sz w:val="22"/>
        </w:rPr>
        <w:t>1 KB</w:t>
      </w:r>
    </w:p>
    <w:p w14:paraId="2712DD94" w14:textId="77777777" w:rsidR="00210684" w:rsidRPr="004473C1" w:rsidRDefault="00210684" w:rsidP="00DB7779">
      <w:pPr>
        <w:spacing w:after="0" w:line="240" w:lineRule="auto"/>
        <w:ind w:left="720"/>
        <w:jc w:val="both"/>
        <w:rPr>
          <w:rFonts w:ascii="Arial Narrow" w:hAnsi="Arial Narrow" w:cs="Arial"/>
          <w:sz w:val="22"/>
        </w:rPr>
      </w:pPr>
      <w:r>
        <w:rPr>
          <w:rFonts w:ascii="Arial Narrow" w:hAnsi="Arial Narrow" w:cs="Arial"/>
          <w:sz w:val="22"/>
        </w:rPr>
        <w:t xml:space="preserve">- </w:t>
      </w:r>
      <w:r w:rsidRPr="004473C1">
        <w:rPr>
          <w:rFonts w:ascii="Arial Narrow" w:hAnsi="Arial Narrow" w:cs="Arial"/>
          <w:sz w:val="22"/>
        </w:rPr>
        <w:t>hotovostní platbu,</w:t>
      </w:r>
    </w:p>
    <w:p w14:paraId="19CB43B8" w14:textId="7829838E" w:rsidR="00210684" w:rsidRPr="004473C1" w:rsidRDefault="00210684" w:rsidP="00DB7779">
      <w:pPr>
        <w:spacing w:after="0" w:line="240" w:lineRule="auto"/>
        <w:ind w:left="720"/>
        <w:jc w:val="both"/>
        <w:rPr>
          <w:rFonts w:ascii="Arial Narrow" w:hAnsi="Arial Narrow" w:cs="Arial"/>
          <w:sz w:val="22"/>
        </w:rPr>
      </w:pPr>
      <w:r>
        <w:rPr>
          <w:rFonts w:ascii="Arial Narrow" w:hAnsi="Arial Narrow" w:cs="Arial"/>
          <w:sz w:val="22"/>
        </w:rPr>
        <w:t xml:space="preserve">- </w:t>
      </w:r>
      <w:r w:rsidRPr="004473C1">
        <w:rPr>
          <w:rFonts w:ascii="Arial Narrow" w:hAnsi="Arial Narrow" w:cs="Arial"/>
          <w:sz w:val="22"/>
        </w:rPr>
        <w:t>platbu platebními kartami (mastercard, visa, maestro)</w:t>
      </w:r>
      <w:r w:rsidR="009778C1">
        <w:rPr>
          <w:rFonts w:ascii="Arial Narrow" w:hAnsi="Arial Narrow" w:cs="Arial"/>
          <w:sz w:val="22"/>
        </w:rPr>
        <w:t>,</w:t>
      </w:r>
    </w:p>
    <w:p w14:paraId="25F1B23A" w14:textId="77777777" w:rsidR="00210684" w:rsidRPr="004473C1" w:rsidRDefault="00210684" w:rsidP="00DB7779">
      <w:pPr>
        <w:spacing w:after="0" w:line="240" w:lineRule="auto"/>
        <w:ind w:left="720"/>
        <w:jc w:val="both"/>
        <w:rPr>
          <w:rFonts w:ascii="Arial Narrow" w:hAnsi="Arial Narrow" w:cs="Arial"/>
          <w:sz w:val="22"/>
        </w:rPr>
      </w:pPr>
      <w:r>
        <w:rPr>
          <w:rFonts w:ascii="Arial Narrow" w:hAnsi="Arial Narrow" w:cs="Arial"/>
          <w:sz w:val="22"/>
        </w:rPr>
        <w:t xml:space="preserve">- </w:t>
      </w:r>
      <w:r w:rsidRPr="004473C1">
        <w:rPr>
          <w:rFonts w:ascii="Arial Narrow" w:hAnsi="Arial Narrow" w:cs="Arial"/>
          <w:sz w:val="22"/>
        </w:rPr>
        <w:t>platbu obvyklými druhy stravenek,</w:t>
      </w:r>
    </w:p>
    <w:p w14:paraId="444F2061" w14:textId="77777777" w:rsidR="00210684" w:rsidRPr="004473C1" w:rsidRDefault="00210684" w:rsidP="00DB7779">
      <w:pPr>
        <w:spacing w:after="0" w:line="240" w:lineRule="auto"/>
        <w:ind w:left="720"/>
        <w:jc w:val="both"/>
        <w:rPr>
          <w:rFonts w:ascii="Arial Narrow" w:hAnsi="Arial Narrow" w:cs="Arial"/>
          <w:sz w:val="22"/>
        </w:rPr>
      </w:pPr>
      <w:r>
        <w:rPr>
          <w:rFonts w:ascii="Arial Narrow" w:hAnsi="Arial Narrow" w:cs="Arial"/>
          <w:sz w:val="22"/>
        </w:rPr>
        <w:t xml:space="preserve">- </w:t>
      </w:r>
      <w:r w:rsidRPr="004473C1">
        <w:rPr>
          <w:rFonts w:ascii="Arial Narrow" w:hAnsi="Arial Narrow" w:cs="Arial"/>
          <w:sz w:val="22"/>
        </w:rPr>
        <w:t>přesnou evidenci odebraných jídel,</w:t>
      </w:r>
    </w:p>
    <w:p w14:paraId="2A9A03C1" w14:textId="77777777" w:rsidR="00210684" w:rsidRPr="00161689" w:rsidRDefault="00210684" w:rsidP="00DB7779">
      <w:pPr>
        <w:spacing w:after="0" w:line="240" w:lineRule="auto"/>
        <w:ind w:left="720"/>
        <w:jc w:val="both"/>
        <w:rPr>
          <w:rFonts w:ascii="Arial Narrow" w:hAnsi="Arial Narrow" w:cs="Arial"/>
          <w:sz w:val="22"/>
        </w:rPr>
      </w:pPr>
      <w:r>
        <w:rPr>
          <w:rFonts w:ascii="Arial Narrow" w:hAnsi="Arial Narrow" w:cs="Arial"/>
          <w:sz w:val="22"/>
        </w:rPr>
        <w:t xml:space="preserve">- </w:t>
      </w:r>
      <w:r w:rsidRPr="004473C1">
        <w:rPr>
          <w:rFonts w:ascii="Arial Narrow" w:hAnsi="Arial Narrow" w:cs="Arial"/>
          <w:sz w:val="22"/>
        </w:rPr>
        <w:t>kontrolu čerpání příspěvku zaměstnavatele,</w:t>
      </w:r>
    </w:p>
    <w:p w14:paraId="718EC6C5" w14:textId="1FB6F621" w:rsidR="00210684" w:rsidRPr="000623CB" w:rsidRDefault="009778C1" w:rsidP="00DB7779">
      <w:pPr>
        <w:numPr>
          <w:ilvl w:val="0"/>
          <w:numId w:val="14"/>
        </w:numPr>
        <w:spacing w:after="0" w:line="240" w:lineRule="auto"/>
        <w:jc w:val="both"/>
        <w:rPr>
          <w:rFonts w:ascii="Arial Narrow" w:hAnsi="Arial Narrow" w:cs="Arial"/>
          <w:sz w:val="22"/>
        </w:rPr>
      </w:pPr>
      <w:r>
        <w:rPr>
          <w:rFonts w:ascii="Arial Narrow" w:hAnsi="Arial Narrow" w:cs="Arial"/>
          <w:sz w:val="22"/>
        </w:rPr>
        <w:t xml:space="preserve">přípravy </w:t>
      </w:r>
      <w:r w:rsidR="00210684" w:rsidRPr="000623CB">
        <w:rPr>
          <w:rFonts w:ascii="Arial Narrow" w:hAnsi="Arial Narrow" w:cs="Arial"/>
          <w:sz w:val="22"/>
        </w:rPr>
        <w:t>čerstvých hoto</w:t>
      </w:r>
      <w:r w:rsidR="00210684">
        <w:rPr>
          <w:rFonts w:ascii="Arial Narrow" w:hAnsi="Arial Narrow" w:cs="Arial"/>
          <w:sz w:val="22"/>
        </w:rPr>
        <w:t xml:space="preserve">vých jídel, a to v pronajmutích prostorech </w:t>
      </w:r>
      <w:r w:rsidR="00210684" w:rsidRPr="000623CB">
        <w:rPr>
          <w:rFonts w:ascii="Arial Narrow" w:hAnsi="Arial Narrow" w:cs="Arial"/>
          <w:sz w:val="22"/>
        </w:rPr>
        <w:t>a v den výdeje jídel</w:t>
      </w:r>
      <w:r>
        <w:rPr>
          <w:rFonts w:ascii="Arial Narrow" w:hAnsi="Arial Narrow" w:cs="Arial"/>
          <w:sz w:val="22"/>
        </w:rPr>
        <w:t>,</w:t>
      </w:r>
      <w:r w:rsidR="00210684" w:rsidRPr="000623CB">
        <w:rPr>
          <w:rFonts w:ascii="Arial Narrow" w:hAnsi="Arial Narrow" w:cs="Arial"/>
          <w:sz w:val="22"/>
        </w:rPr>
        <w:t xml:space="preserve"> </w:t>
      </w:r>
    </w:p>
    <w:p w14:paraId="0D6C7499" w14:textId="490D155F" w:rsidR="00210684" w:rsidRPr="00161689" w:rsidRDefault="009778C1" w:rsidP="00DB7779">
      <w:pPr>
        <w:numPr>
          <w:ilvl w:val="0"/>
          <w:numId w:val="14"/>
        </w:numPr>
        <w:spacing w:after="0" w:line="240" w:lineRule="auto"/>
        <w:jc w:val="both"/>
        <w:rPr>
          <w:rFonts w:ascii="Arial Narrow" w:hAnsi="Arial Narrow" w:cs="Arial"/>
          <w:sz w:val="22"/>
        </w:rPr>
      </w:pPr>
      <w:r>
        <w:rPr>
          <w:rFonts w:ascii="Arial Narrow" w:hAnsi="Arial Narrow" w:cs="Arial"/>
          <w:sz w:val="22"/>
        </w:rPr>
        <w:t xml:space="preserve">zajištění </w:t>
      </w:r>
      <w:r w:rsidR="00210684">
        <w:rPr>
          <w:rFonts w:ascii="Arial Narrow" w:hAnsi="Arial Narrow" w:cs="Arial"/>
          <w:sz w:val="22"/>
        </w:rPr>
        <w:t>naplňování hygienických a dalších legislativních požadavků upravující gastroprovoz a stravovací prostory</w:t>
      </w:r>
    </w:p>
    <w:p w14:paraId="14C1BCF8" w14:textId="71772562" w:rsidR="00210684" w:rsidRPr="00161689" w:rsidRDefault="009778C1" w:rsidP="00DB7779">
      <w:pPr>
        <w:numPr>
          <w:ilvl w:val="0"/>
          <w:numId w:val="14"/>
        </w:numPr>
        <w:spacing w:after="0" w:line="240" w:lineRule="auto"/>
        <w:jc w:val="both"/>
        <w:rPr>
          <w:rFonts w:ascii="Arial Narrow" w:hAnsi="Arial Narrow" w:cs="Arial"/>
          <w:sz w:val="22"/>
        </w:rPr>
      </w:pPr>
      <w:r>
        <w:rPr>
          <w:rFonts w:ascii="Arial Narrow" w:hAnsi="Arial Narrow" w:cs="Arial"/>
          <w:sz w:val="22"/>
        </w:rPr>
        <w:t>p</w:t>
      </w:r>
      <w:r w:rsidRPr="00161689">
        <w:rPr>
          <w:rFonts w:ascii="Arial Narrow" w:hAnsi="Arial Narrow" w:cs="Arial"/>
          <w:sz w:val="22"/>
        </w:rPr>
        <w:t xml:space="preserve">éče </w:t>
      </w:r>
      <w:r w:rsidR="00210684" w:rsidRPr="00161689">
        <w:rPr>
          <w:rFonts w:ascii="Arial Narrow" w:hAnsi="Arial Narrow" w:cs="Arial"/>
          <w:sz w:val="22"/>
        </w:rPr>
        <w:t xml:space="preserve">o </w:t>
      </w:r>
      <w:r w:rsidR="00210684">
        <w:rPr>
          <w:rFonts w:ascii="Arial Narrow" w:hAnsi="Arial Narrow" w:cs="Arial"/>
          <w:sz w:val="22"/>
        </w:rPr>
        <w:t>prostory, které tvoří předmět nájmu</w:t>
      </w:r>
    </w:p>
    <w:p w14:paraId="677B3016" w14:textId="77777777" w:rsidR="00210684" w:rsidRPr="00161689" w:rsidRDefault="00210684" w:rsidP="00DB7779">
      <w:pPr>
        <w:pStyle w:val="Heading2"/>
        <w:keepNext w:val="0"/>
        <w:keepLines w:val="0"/>
        <w:widowControl w:val="0"/>
        <w:numPr>
          <w:ilvl w:val="1"/>
          <w:numId w:val="24"/>
        </w:numPr>
        <w:tabs>
          <w:tab w:val="left" w:pos="0"/>
        </w:tabs>
        <w:spacing w:before="240" w:after="120" w:line="100" w:lineRule="atLeast"/>
        <w:jc w:val="both"/>
        <w:rPr>
          <w:rFonts w:ascii="Arial Narrow" w:hAnsi="Arial Narrow" w:cs="Arial"/>
          <w:sz w:val="22"/>
          <w:szCs w:val="22"/>
        </w:rPr>
      </w:pPr>
      <w:r w:rsidRPr="00161689">
        <w:rPr>
          <w:rFonts w:ascii="Arial Narrow" w:hAnsi="Arial Narrow" w:cs="Arial"/>
          <w:sz w:val="22"/>
          <w:szCs w:val="22"/>
        </w:rPr>
        <w:t>Místo plnění</w:t>
      </w:r>
    </w:p>
    <w:p w14:paraId="7BF0AC75" w14:textId="3A6F5223" w:rsidR="00406316" w:rsidRPr="00642B50" w:rsidRDefault="00210684" w:rsidP="00DB7779">
      <w:pPr>
        <w:pStyle w:val="Heading1"/>
        <w:spacing w:after="0"/>
        <w:ind w:left="708" w:right="566"/>
        <w:jc w:val="both"/>
        <w:rPr>
          <w:rFonts w:ascii="Arial Narrow" w:hAnsi="Arial Narrow"/>
          <w:color w:val="auto"/>
          <w:sz w:val="22"/>
          <w:u w:val="single"/>
        </w:rPr>
      </w:pPr>
      <w:r w:rsidRPr="00CE4C68">
        <w:rPr>
          <w:rFonts w:ascii="Arial Narrow" w:hAnsi="Arial Narrow"/>
          <w:b w:val="0"/>
          <w:color w:val="000000" w:themeColor="text1"/>
          <w:sz w:val="22"/>
        </w:rPr>
        <w:t>Prostory gastroprovozu specifikované v příloze č.</w:t>
      </w:r>
      <w:r w:rsidR="009778C1">
        <w:rPr>
          <w:rFonts w:ascii="Arial Narrow" w:hAnsi="Arial Narrow"/>
          <w:b w:val="0"/>
          <w:color w:val="000000" w:themeColor="text1"/>
          <w:sz w:val="22"/>
        </w:rPr>
        <w:t xml:space="preserve"> </w:t>
      </w:r>
      <w:r w:rsidRPr="00CE4C68">
        <w:rPr>
          <w:rFonts w:ascii="Arial Narrow" w:hAnsi="Arial Narrow"/>
          <w:b w:val="0"/>
          <w:color w:val="000000" w:themeColor="text1"/>
          <w:sz w:val="22"/>
        </w:rPr>
        <w:t>2 této smlouvy</w:t>
      </w:r>
      <w:r w:rsidR="00406316" w:rsidRPr="00CE4C68">
        <w:rPr>
          <w:rFonts w:ascii="Arial Narrow" w:hAnsi="Arial Narrow"/>
          <w:b w:val="0"/>
          <w:color w:val="000000" w:themeColor="text1"/>
          <w:sz w:val="22"/>
        </w:rPr>
        <w:t xml:space="preserve"> </w:t>
      </w:r>
      <w:r w:rsidR="00406316">
        <w:rPr>
          <w:rFonts w:ascii="Arial Narrow" w:hAnsi="Arial Narrow"/>
          <w:b w:val="0"/>
          <w:color w:val="auto"/>
          <w:sz w:val="22"/>
          <w:szCs w:val="22"/>
        </w:rPr>
        <w:t xml:space="preserve">v </w:t>
      </w:r>
      <w:r w:rsidR="00406316" w:rsidRPr="00642B50">
        <w:rPr>
          <w:rFonts w:ascii="Arial Narrow" w:hAnsi="Arial Narrow"/>
          <w:b w:val="0"/>
          <w:color w:val="auto"/>
          <w:sz w:val="22"/>
          <w:szCs w:val="22"/>
        </w:rPr>
        <w:t>centru BIOCEV</w:t>
      </w:r>
      <w:r w:rsidR="00406316">
        <w:rPr>
          <w:rFonts w:ascii="Arial Narrow" w:hAnsi="Arial Narrow"/>
          <w:b w:val="0"/>
          <w:color w:val="auto"/>
          <w:sz w:val="22"/>
          <w:szCs w:val="22"/>
        </w:rPr>
        <w:t xml:space="preserve"> </w:t>
      </w:r>
      <w:r w:rsidR="00406316" w:rsidRPr="00642B50">
        <w:rPr>
          <w:rFonts w:ascii="Arial Narrow" w:hAnsi="Arial Narrow"/>
          <w:b w:val="0"/>
          <w:color w:val="auto"/>
          <w:sz w:val="22"/>
          <w:szCs w:val="22"/>
        </w:rPr>
        <w:t>- Průmyslová 595, 25250, Vestec</w:t>
      </w:r>
      <w:r w:rsidR="00406316">
        <w:rPr>
          <w:rFonts w:ascii="Arial Narrow" w:hAnsi="Arial Narrow"/>
          <w:b w:val="0"/>
          <w:color w:val="auto"/>
          <w:sz w:val="22"/>
          <w:szCs w:val="22"/>
        </w:rPr>
        <w:t>.</w:t>
      </w:r>
    </w:p>
    <w:p w14:paraId="5B14F6FE" w14:textId="77777777" w:rsidR="00210684" w:rsidRDefault="00210684" w:rsidP="00210684">
      <w:pPr>
        <w:spacing w:after="0" w:line="240" w:lineRule="auto"/>
        <w:ind w:left="708"/>
        <w:jc w:val="both"/>
        <w:rPr>
          <w:rFonts w:ascii="Arial Narrow" w:hAnsi="Arial Narrow" w:cs="Arial"/>
          <w:sz w:val="22"/>
        </w:rPr>
      </w:pPr>
    </w:p>
    <w:p w14:paraId="4E545D18" w14:textId="77777777" w:rsidR="00210684" w:rsidRPr="00161689" w:rsidRDefault="00210684" w:rsidP="00210684">
      <w:pPr>
        <w:spacing w:after="0" w:line="240" w:lineRule="auto"/>
        <w:jc w:val="both"/>
        <w:rPr>
          <w:rFonts w:ascii="Arial Narrow" w:hAnsi="Arial Narrow" w:cs="Arial"/>
          <w:sz w:val="22"/>
        </w:rPr>
      </w:pPr>
    </w:p>
    <w:p w14:paraId="15842E00" w14:textId="77777777" w:rsidR="00210684" w:rsidRPr="00161689" w:rsidRDefault="00210684" w:rsidP="00210684">
      <w:pPr>
        <w:spacing w:after="0" w:line="240" w:lineRule="auto"/>
        <w:ind w:left="708"/>
        <w:jc w:val="both"/>
        <w:rPr>
          <w:rFonts w:ascii="Arial Narrow" w:hAnsi="Arial Narrow" w:cs="Arial"/>
          <w:sz w:val="22"/>
        </w:rPr>
      </w:pPr>
      <w:r w:rsidRPr="00161689">
        <w:rPr>
          <w:rFonts w:ascii="Arial Narrow" w:hAnsi="Arial Narrow" w:cs="Arial"/>
          <w:sz w:val="22"/>
        </w:rPr>
        <w:t>Všechny prostor</w:t>
      </w:r>
      <w:r>
        <w:rPr>
          <w:rFonts w:ascii="Arial Narrow" w:hAnsi="Arial Narrow" w:cs="Arial"/>
          <w:sz w:val="22"/>
        </w:rPr>
        <w:t>y v místě plnění jsou nekuřácké.</w:t>
      </w:r>
    </w:p>
    <w:p w14:paraId="0AE56608" w14:textId="77777777" w:rsidR="00210684" w:rsidRPr="00161689" w:rsidRDefault="00210684" w:rsidP="007A4410">
      <w:pPr>
        <w:pStyle w:val="Heading2"/>
        <w:keepNext w:val="0"/>
        <w:keepLines w:val="0"/>
        <w:widowControl w:val="0"/>
        <w:numPr>
          <w:ilvl w:val="1"/>
          <w:numId w:val="24"/>
        </w:numPr>
        <w:tabs>
          <w:tab w:val="left" w:pos="0"/>
        </w:tabs>
        <w:spacing w:before="240" w:after="120" w:line="100" w:lineRule="atLeast"/>
        <w:rPr>
          <w:rFonts w:ascii="Arial Narrow" w:hAnsi="Arial Narrow" w:cs="Arial"/>
          <w:sz w:val="22"/>
          <w:szCs w:val="22"/>
        </w:rPr>
      </w:pPr>
      <w:r>
        <w:rPr>
          <w:rFonts w:ascii="Arial Narrow" w:hAnsi="Arial Narrow" w:cs="Arial"/>
          <w:sz w:val="22"/>
          <w:szCs w:val="22"/>
        </w:rPr>
        <w:t>Z</w:t>
      </w:r>
      <w:r w:rsidRPr="00161689">
        <w:rPr>
          <w:rFonts w:ascii="Arial Narrow" w:hAnsi="Arial Narrow" w:cs="Arial"/>
          <w:sz w:val="22"/>
          <w:szCs w:val="22"/>
        </w:rPr>
        <w:t>ázemí místa plnění</w:t>
      </w:r>
    </w:p>
    <w:p w14:paraId="1D8804F2" w14:textId="77777777" w:rsidR="00210684" w:rsidRPr="008D5715" w:rsidRDefault="00210684" w:rsidP="00210684">
      <w:pPr>
        <w:ind w:left="708"/>
        <w:rPr>
          <w:rFonts w:ascii="Arial Narrow" w:hAnsi="Arial Narrow" w:cs="Arial"/>
          <w:color w:val="auto"/>
          <w:sz w:val="22"/>
        </w:rPr>
      </w:pPr>
      <w:r w:rsidRPr="008D5715">
        <w:rPr>
          <w:rFonts w:ascii="Arial Narrow" w:hAnsi="Arial Narrow" w:cs="Arial"/>
          <w:color w:val="auto"/>
          <w:sz w:val="22"/>
        </w:rPr>
        <w:t>Počet míst sezení v jídelně (kavárně) činí:</w:t>
      </w:r>
      <w:r>
        <w:rPr>
          <w:rFonts w:ascii="Arial Narrow" w:hAnsi="Arial Narrow" w:cs="Arial"/>
          <w:color w:val="auto"/>
          <w:sz w:val="22"/>
        </w:rPr>
        <w:t xml:space="preserve"> 126</w:t>
      </w:r>
    </w:p>
    <w:p w14:paraId="063268B2" w14:textId="77777777" w:rsidR="00210684" w:rsidRPr="00161689" w:rsidRDefault="00210684" w:rsidP="007A4410">
      <w:pPr>
        <w:pStyle w:val="Heading2"/>
        <w:keepNext w:val="0"/>
        <w:keepLines w:val="0"/>
        <w:widowControl w:val="0"/>
        <w:numPr>
          <w:ilvl w:val="1"/>
          <w:numId w:val="24"/>
        </w:numPr>
        <w:tabs>
          <w:tab w:val="left" w:pos="0"/>
        </w:tabs>
        <w:spacing w:before="240" w:after="120" w:line="100" w:lineRule="atLeast"/>
        <w:rPr>
          <w:rFonts w:ascii="Arial Narrow" w:hAnsi="Arial Narrow" w:cs="Arial"/>
          <w:sz w:val="22"/>
          <w:szCs w:val="22"/>
        </w:rPr>
      </w:pPr>
      <w:r w:rsidRPr="00161689">
        <w:rPr>
          <w:rFonts w:ascii="Arial Narrow" w:hAnsi="Arial Narrow" w:cs="Arial"/>
          <w:sz w:val="22"/>
          <w:szCs w:val="22"/>
        </w:rPr>
        <w:t>Provozní doba</w:t>
      </w:r>
    </w:p>
    <w:p w14:paraId="56E731A8" w14:textId="77777777" w:rsidR="00210684" w:rsidRPr="00161689" w:rsidRDefault="00210684" w:rsidP="00210684">
      <w:pPr>
        <w:ind w:firstLine="708"/>
        <w:jc w:val="both"/>
        <w:rPr>
          <w:rFonts w:ascii="Arial Narrow" w:hAnsi="Arial Narrow" w:cs="Arial"/>
          <w:sz w:val="22"/>
        </w:rPr>
      </w:pPr>
      <w:r>
        <w:rPr>
          <w:rFonts w:ascii="Arial Narrow" w:hAnsi="Arial Narrow" w:cs="Arial"/>
          <w:sz w:val="22"/>
        </w:rPr>
        <w:t>Jídelna</w:t>
      </w:r>
      <w:r>
        <w:rPr>
          <w:rFonts w:ascii="Arial Narrow" w:hAnsi="Arial Narrow" w:cs="Arial"/>
          <w:sz w:val="22"/>
        </w:rPr>
        <w:tab/>
        <w:t>: pondělí – pátek 8.00 – 16:00</w:t>
      </w:r>
    </w:p>
    <w:p w14:paraId="7E68CE52" w14:textId="77777777" w:rsidR="00210684" w:rsidRPr="00161689" w:rsidRDefault="00210684" w:rsidP="007A4410">
      <w:pPr>
        <w:pStyle w:val="Heading2"/>
        <w:keepNext w:val="0"/>
        <w:keepLines w:val="0"/>
        <w:widowControl w:val="0"/>
        <w:numPr>
          <w:ilvl w:val="1"/>
          <w:numId w:val="24"/>
        </w:numPr>
        <w:tabs>
          <w:tab w:val="left" w:pos="0"/>
        </w:tabs>
        <w:spacing w:before="240" w:after="120" w:line="100" w:lineRule="atLeast"/>
        <w:rPr>
          <w:rFonts w:ascii="Arial Narrow" w:hAnsi="Arial Narrow" w:cs="Arial"/>
          <w:sz w:val="22"/>
          <w:szCs w:val="22"/>
        </w:rPr>
      </w:pPr>
      <w:r w:rsidRPr="00161689">
        <w:rPr>
          <w:rFonts w:ascii="Arial Narrow" w:hAnsi="Arial Narrow" w:cs="Arial"/>
          <w:sz w:val="22"/>
          <w:szCs w:val="22"/>
        </w:rPr>
        <w:t>Předpokládaný počet strávníků</w:t>
      </w:r>
    </w:p>
    <w:p w14:paraId="15C02D42" w14:textId="77777777" w:rsidR="00210684" w:rsidRPr="00161689" w:rsidRDefault="00210684" w:rsidP="00210684">
      <w:pPr>
        <w:ind w:left="708"/>
        <w:rPr>
          <w:rFonts w:ascii="Arial Narrow" w:hAnsi="Arial Narrow" w:cs="Arial"/>
          <w:sz w:val="22"/>
        </w:rPr>
      </w:pPr>
      <w:r>
        <w:rPr>
          <w:rFonts w:ascii="Arial Narrow" w:hAnsi="Arial Narrow" w:cs="Arial"/>
          <w:sz w:val="22"/>
        </w:rPr>
        <w:t xml:space="preserve">Počet osob s pracovním úvazkem </w:t>
      </w:r>
      <w:r w:rsidRPr="009543D1">
        <w:rPr>
          <w:rFonts w:ascii="Arial Narrow" w:hAnsi="Arial Narrow"/>
          <w:sz w:val="22"/>
        </w:rPr>
        <w:t>k partnerům projektu BIOCEV</w:t>
      </w:r>
      <w:r>
        <w:rPr>
          <w:rFonts w:ascii="Arial Narrow" w:hAnsi="Arial Narrow" w:cs="Arial"/>
          <w:sz w:val="22"/>
        </w:rPr>
        <w:t xml:space="preserve"> činí 400 osob.</w:t>
      </w:r>
    </w:p>
    <w:p w14:paraId="0894EE0F" w14:textId="02E2150B" w:rsidR="00210684" w:rsidRPr="00161689" w:rsidRDefault="00210684" w:rsidP="00210684">
      <w:pPr>
        <w:ind w:left="708"/>
        <w:jc w:val="both"/>
        <w:rPr>
          <w:rFonts w:ascii="Arial Narrow" w:hAnsi="Arial Narrow" w:cs="Arial"/>
          <w:sz w:val="22"/>
        </w:rPr>
      </w:pPr>
      <w:r>
        <w:rPr>
          <w:rFonts w:ascii="Arial Narrow" w:hAnsi="Arial Narrow" w:cs="Arial"/>
          <w:sz w:val="22"/>
        </w:rPr>
        <w:lastRenderedPageBreak/>
        <w:t>Nájemce</w:t>
      </w:r>
      <w:r w:rsidRPr="00161689">
        <w:rPr>
          <w:rFonts w:ascii="Arial Narrow" w:hAnsi="Arial Narrow" w:cs="Arial"/>
          <w:sz w:val="22"/>
        </w:rPr>
        <w:t xml:space="preserve"> </w:t>
      </w:r>
      <w:r w:rsidR="00EC6F51">
        <w:rPr>
          <w:rFonts w:ascii="Arial Narrow" w:hAnsi="Arial Narrow" w:cs="Arial"/>
          <w:sz w:val="22"/>
        </w:rPr>
        <w:t xml:space="preserve"> zajistí</w:t>
      </w:r>
      <w:r w:rsidRPr="00161689">
        <w:rPr>
          <w:rFonts w:ascii="Arial Narrow" w:hAnsi="Arial Narrow" w:cs="Arial"/>
          <w:sz w:val="22"/>
        </w:rPr>
        <w:t xml:space="preserve"> výrobu takového </w:t>
      </w:r>
      <w:r w:rsidRPr="004473C1">
        <w:rPr>
          <w:rFonts w:ascii="Arial Narrow" w:hAnsi="Arial Narrow" w:cs="Arial"/>
          <w:color w:val="auto"/>
          <w:sz w:val="22"/>
        </w:rPr>
        <w:t>množství hotových jídel, aby byla plně uspokojena poptávka učiněná skrze objednávkový systém a zároveň aby byla splněna podmínka, že sortiment uvedený v bodě 1.</w:t>
      </w:r>
      <w:r>
        <w:rPr>
          <w:rFonts w:ascii="Arial Narrow" w:hAnsi="Arial Narrow" w:cs="Arial"/>
          <w:color w:val="auto"/>
          <w:sz w:val="22"/>
        </w:rPr>
        <w:t>6</w:t>
      </w:r>
      <w:r w:rsidR="00C416DA">
        <w:rPr>
          <w:rFonts w:ascii="Arial Narrow" w:hAnsi="Arial Narrow" w:cs="Arial"/>
          <w:color w:val="auto"/>
          <w:sz w:val="22"/>
        </w:rPr>
        <w:t>. –</w:t>
      </w:r>
      <w:r w:rsidRPr="004473C1">
        <w:rPr>
          <w:rFonts w:ascii="Arial Narrow" w:hAnsi="Arial Narrow" w:cs="Arial"/>
          <w:color w:val="auto"/>
          <w:sz w:val="22"/>
        </w:rPr>
        <w:t xml:space="preserve"> </w:t>
      </w:r>
      <w:r w:rsidR="00C416DA">
        <w:rPr>
          <w:rFonts w:ascii="Arial Narrow" w:hAnsi="Arial Narrow" w:cs="Arial"/>
          <w:color w:val="auto"/>
          <w:sz w:val="22"/>
        </w:rPr>
        <w:t>o</w:t>
      </w:r>
      <w:r w:rsidRPr="004473C1">
        <w:rPr>
          <w:rFonts w:ascii="Arial Narrow" w:hAnsi="Arial Narrow" w:cs="Arial"/>
          <w:color w:val="auto"/>
          <w:sz w:val="22"/>
        </w:rPr>
        <w:t>bědy</w:t>
      </w:r>
      <w:r w:rsidR="00C416DA">
        <w:rPr>
          <w:rFonts w:ascii="Arial Narrow" w:hAnsi="Arial Narrow" w:cs="Arial"/>
          <w:color w:val="auto"/>
          <w:sz w:val="22"/>
        </w:rPr>
        <w:t xml:space="preserve"> v pracovní dny -</w:t>
      </w:r>
      <w:r w:rsidRPr="004473C1">
        <w:rPr>
          <w:rFonts w:ascii="Arial Narrow" w:hAnsi="Arial Narrow" w:cs="Arial"/>
          <w:color w:val="auto"/>
          <w:sz w:val="22"/>
        </w:rPr>
        <w:t xml:space="preserve"> musí být udržován ve dnech pondělí až pátek, v době 11.00 – 13.00 hod.</w:t>
      </w:r>
      <w:r>
        <w:rPr>
          <w:rFonts w:ascii="Arial Narrow" w:hAnsi="Arial Narrow" w:cs="Arial"/>
          <w:color w:val="auto"/>
          <w:sz w:val="22"/>
        </w:rPr>
        <w:t xml:space="preserve"> v požadovaném rozsahu</w:t>
      </w:r>
      <w:r w:rsidRPr="004473C1">
        <w:rPr>
          <w:rFonts w:ascii="Arial Narrow" w:hAnsi="Arial Narrow" w:cs="Arial"/>
          <w:color w:val="auto"/>
          <w:sz w:val="22"/>
        </w:rPr>
        <w:t>, v době 13.00 – 14.00 hod. musí být na výběr minimálně 2 druhy hlavních jídel a 1 druh polévky.</w:t>
      </w:r>
      <w:r w:rsidRPr="00161689">
        <w:rPr>
          <w:rFonts w:ascii="Arial Narrow" w:hAnsi="Arial Narrow" w:cs="Arial"/>
          <w:sz w:val="22"/>
        </w:rPr>
        <w:t xml:space="preserve"> </w:t>
      </w:r>
      <w:r w:rsidR="00C416DA">
        <w:rPr>
          <w:rFonts w:ascii="Arial Narrow" w:hAnsi="Arial Narrow" w:cs="Arial"/>
          <w:sz w:val="22"/>
        </w:rPr>
        <w:t xml:space="preserve">Jídla objednaná prostřednictvím objednávkového systému musí být k dispozici do konce </w:t>
      </w:r>
      <w:r w:rsidR="00416089">
        <w:rPr>
          <w:rFonts w:ascii="Arial Narrow" w:hAnsi="Arial Narrow" w:cs="Arial"/>
          <w:sz w:val="22"/>
        </w:rPr>
        <w:t>výdejní doby jídel</w:t>
      </w:r>
      <w:r w:rsidR="00C416DA">
        <w:rPr>
          <w:rFonts w:ascii="Arial Narrow" w:hAnsi="Arial Narrow" w:cs="Arial"/>
          <w:sz w:val="22"/>
        </w:rPr>
        <w:t>, tj. do 1</w:t>
      </w:r>
      <w:r w:rsidR="00416089">
        <w:rPr>
          <w:rFonts w:ascii="Arial Narrow" w:hAnsi="Arial Narrow" w:cs="Arial"/>
          <w:sz w:val="22"/>
        </w:rPr>
        <w:t>4</w:t>
      </w:r>
      <w:r w:rsidR="00C416DA">
        <w:rPr>
          <w:rFonts w:ascii="Arial Narrow" w:hAnsi="Arial Narrow" w:cs="Arial"/>
          <w:sz w:val="22"/>
        </w:rPr>
        <w:t>.00 hod.</w:t>
      </w:r>
    </w:p>
    <w:p w14:paraId="547D67F3" w14:textId="77777777" w:rsidR="00210684" w:rsidRPr="00161689" w:rsidRDefault="00210684" w:rsidP="005B6617">
      <w:pPr>
        <w:pStyle w:val="Heading2"/>
        <w:keepNext w:val="0"/>
        <w:keepLines w:val="0"/>
        <w:widowControl w:val="0"/>
        <w:numPr>
          <w:ilvl w:val="1"/>
          <w:numId w:val="24"/>
        </w:numPr>
        <w:tabs>
          <w:tab w:val="left" w:pos="0"/>
        </w:tabs>
        <w:spacing w:before="240" w:after="120" w:line="100" w:lineRule="atLeast"/>
        <w:jc w:val="both"/>
        <w:rPr>
          <w:rFonts w:ascii="Arial Narrow" w:hAnsi="Arial Narrow" w:cs="Arial"/>
          <w:sz w:val="22"/>
          <w:szCs w:val="22"/>
        </w:rPr>
      </w:pPr>
      <w:r w:rsidRPr="00161689">
        <w:rPr>
          <w:rFonts w:ascii="Arial Narrow" w:hAnsi="Arial Narrow" w:cs="Arial"/>
          <w:sz w:val="22"/>
          <w:szCs w:val="22"/>
        </w:rPr>
        <w:t xml:space="preserve">Vymezení pojmů pro účely této </w:t>
      </w:r>
      <w:r w:rsidR="00C416DA">
        <w:rPr>
          <w:rFonts w:ascii="Arial Narrow" w:hAnsi="Arial Narrow" w:cs="Arial"/>
          <w:sz w:val="22"/>
          <w:szCs w:val="22"/>
        </w:rPr>
        <w:t>smlouvy</w:t>
      </w:r>
    </w:p>
    <w:p w14:paraId="6A09BF73" w14:textId="77777777" w:rsidR="00210684" w:rsidRPr="00161689" w:rsidRDefault="00210684" w:rsidP="009778C1">
      <w:pPr>
        <w:ind w:left="709"/>
        <w:jc w:val="both"/>
        <w:rPr>
          <w:rFonts w:ascii="Arial Narrow" w:hAnsi="Arial Narrow" w:cs="Arial"/>
          <w:sz w:val="22"/>
        </w:rPr>
      </w:pPr>
      <w:r w:rsidRPr="00161689">
        <w:rPr>
          <w:rFonts w:ascii="Arial Narrow" w:hAnsi="Arial Narrow" w:cs="Arial"/>
          <w:b/>
          <w:sz w:val="22"/>
          <w:u w:val="single"/>
        </w:rPr>
        <w:t>Jídlem</w:t>
      </w:r>
      <w:r w:rsidRPr="00161689">
        <w:rPr>
          <w:rFonts w:ascii="Arial Narrow" w:hAnsi="Arial Narrow" w:cs="Arial"/>
          <w:b/>
          <w:sz w:val="22"/>
        </w:rPr>
        <w:t xml:space="preserve"> </w:t>
      </w:r>
      <w:r w:rsidRPr="00161689">
        <w:rPr>
          <w:rFonts w:ascii="Arial Narrow" w:hAnsi="Arial Narrow" w:cs="Arial"/>
          <w:sz w:val="22"/>
        </w:rPr>
        <w:t>se pro účely vymezení předmětu plnění rozumí hotové jídlo a ostatní pokrmy (např. předkrmy, minutková jídla, moučníky</w:t>
      </w:r>
      <w:r>
        <w:rPr>
          <w:rFonts w:ascii="Arial Narrow" w:hAnsi="Arial Narrow" w:cs="Arial"/>
          <w:sz w:val="22"/>
        </w:rPr>
        <w:t xml:space="preserve"> (</w:t>
      </w:r>
      <w:r w:rsidRPr="004473C1">
        <w:rPr>
          <w:rFonts w:ascii="Arial Narrow" w:hAnsi="Arial Narrow" w:cs="Arial"/>
          <w:sz w:val="22"/>
        </w:rPr>
        <w:t>nejedná se o jídlo strigo sensu</w:t>
      </w:r>
      <w:r>
        <w:rPr>
          <w:rFonts w:ascii="Arial Narrow" w:hAnsi="Arial Narrow" w:cs="Arial"/>
          <w:sz w:val="22"/>
        </w:rPr>
        <w:t>)</w:t>
      </w:r>
      <w:r w:rsidRPr="00161689">
        <w:rPr>
          <w:rFonts w:ascii="Arial Narrow" w:hAnsi="Arial Narrow" w:cs="Arial"/>
          <w:sz w:val="22"/>
        </w:rPr>
        <w:t>, zeleninové saláty apod.) v této smlouvě uvedené.</w:t>
      </w:r>
    </w:p>
    <w:p w14:paraId="13028761" w14:textId="77777777" w:rsidR="00210684" w:rsidRPr="00161689" w:rsidRDefault="00210684">
      <w:pPr>
        <w:ind w:left="709"/>
        <w:jc w:val="both"/>
        <w:rPr>
          <w:rFonts w:ascii="Arial Narrow" w:hAnsi="Arial Narrow" w:cs="Arial"/>
          <w:sz w:val="22"/>
        </w:rPr>
      </w:pPr>
      <w:r w:rsidRPr="00161689">
        <w:rPr>
          <w:rFonts w:ascii="Arial Narrow" w:hAnsi="Arial Narrow" w:cs="Arial"/>
          <w:b/>
          <w:sz w:val="22"/>
          <w:u w:val="single"/>
        </w:rPr>
        <w:t>Polévka</w:t>
      </w:r>
      <w:r w:rsidRPr="00161689">
        <w:rPr>
          <w:rFonts w:ascii="Arial Narrow" w:hAnsi="Arial Narrow" w:cs="Arial"/>
          <w:sz w:val="22"/>
        </w:rPr>
        <w:t xml:space="preserve"> je nejčastěji teplý, tekutý až mírně hustý pokrm, který se připravuje z vody a dále zpravidla ze zeleniny, masa, masového vývaru (připraveného v místě bez použití práškových a pastových výrobků Convenience), tuku, kuchyňské soli a dalších přísad. Obvykle se podává jako předkrm před hlavním jídlem. Polévky se pro účely této smlouvy dělí na dvě skupiny – vývar a zahušťovanou polévku.</w:t>
      </w:r>
    </w:p>
    <w:p w14:paraId="63105D97" w14:textId="77777777" w:rsidR="00210684" w:rsidRPr="00161689" w:rsidRDefault="00210684">
      <w:pPr>
        <w:ind w:left="709"/>
        <w:jc w:val="both"/>
        <w:rPr>
          <w:rFonts w:ascii="Arial Narrow" w:hAnsi="Arial Narrow" w:cs="Arial"/>
          <w:b/>
          <w:sz w:val="22"/>
          <w:u w:val="single"/>
        </w:rPr>
      </w:pPr>
      <w:r w:rsidRPr="00161689">
        <w:rPr>
          <w:rFonts w:ascii="Arial Narrow" w:hAnsi="Arial Narrow" w:cs="Arial"/>
          <w:b/>
          <w:sz w:val="22"/>
          <w:u w:val="single"/>
        </w:rPr>
        <w:t xml:space="preserve">Polévka s dražším vstupem surovin </w:t>
      </w:r>
      <w:r w:rsidRPr="00161689">
        <w:rPr>
          <w:rFonts w:ascii="Arial Narrow" w:hAnsi="Arial Narrow" w:cs="Arial"/>
          <w:sz w:val="22"/>
        </w:rPr>
        <w:t xml:space="preserve">je polévka, k jejíž přípravě jsou použity </w:t>
      </w:r>
      <w:r>
        <w:rPr>
          <w:rFonts w:ascii="Arial Narrow" w:hAnsi="Arial Narrow" w:cs="Arial"/>
          <w:sz w:val="22"/>
        </w:rPr>
        <w:t>nákladově náročnější ingredience</w:t>
      </w:r>
      <w:r w:rsidRPr="00161689">
        <w:rPr>
          <w:rFonts w:ascii="Arial Narrow" w:hAnsi="Arial Narrow" w:cs="Arial"/>
          <w:sz w:val="22"/>
        </w:rPr>
        <w:t xml:space="preserve">, jako např. smetana, chřest apod. </w:t>
      </w:r>
    </w:p>
    <w:p w14:paraId="05E36365" w14:textId="77777777" w:rsidR="00210684" w:rsidRPr="00161689" w:rsidRDefault="00210684">
      <w:pPr>
        <w:ind w:left="709"/>
        <w:jc w:val="both"/>
        <w:rPr>
          <w:rFonts w:ascii="Arial Narrow" w:hAnsi="Arial Narrow" w:cs="Arial"/>
          <w:sz w:val="22"/>
        </w:rPr>
      </w:pPr>
      <w:r w:rsidRPr="00161689">
        <w:rPr>
          <w:rFonts w:ascii="Arial Narrow" w:hAnsi="Arial Narrow" w:cs="Arial"/>
          <w:b/>
          <w:sz w:val="22"/>
          <w:u w:val="single"/>
        </w:rPr>
        <w:t>Vývar</w:t>
      </w:r>
      <w:r w:rsidRPr="00161689">
        <w:rPr>
          <w:rFonts w:ascii="Arial Narrow" w:hAnsi="Arial Narrow" w:cs="Arial"/>
          <w:sz w:val="22"/>
        </w:rPr>
        <w:t xml:space="preserve"> je čirá polévka, k jejíž přípravě je obvykle použito maso hovězí, drůbeží nebo kořenová zelenina. Je připravována táhlým vařením vybraného druhu. Nejčastějším zástupcem v této skupině je hovězí polévka nebo bujón, zeleninový vývar, slepičí nebo kuřecí polévka a polévky s dalšími přísadami, např. zeleninou apod.</w:t>
      </w:r>
    </w:p>
    <w:p w14:paraId="7F68BEA1" w14:textId="77777777" w:rsidR="00210684" w:rsidRPr="00161689" w:rsidRDefault="00210684">
      <w:pPr>
        <w:ind w:left="709"/>
        <w:jc w:val="both"/>
        <w:rPr>
          <w:rFonts w:ascii="Arial Narrow" w:hAnsi="Arial Narrow" w:cs="Arial"/>
          <w:sz w:val="22"/>
        </w:rPr>
      </w:pPr>
      <w:r w:rsidRPr="00161689">
        <w:rPr>
          <w:rFonts w:ascii="Arial Narrow" w:hAnsi="Arial Narrow" w:cs="Arial"/>
          <w:b/>
          <w:sz w:val="22"/>
          <w:u w:val="single"/>
        </w:rPr>
        <w:t xml:space="preserve">Zahušťované polévky </w:t>
      </w:r>
      <w:r w:rsidRPr="00161689">
        <w:rPr>
          <w:rFonts w:ascii="Arial Narrow" w:hAnsi="Arial Narrow" w:cs="Arial"/>
          <w:sz w:val="22"/>
        </w:rPr>
        <w:t>jsou tekuté až mírně husté pokrmy, které jsou během přípravy zahušťovány pomocí různých přísad. Nejčastějším zahušťovadlem je jíška (vlastní výroby). Jinými přísadami jsou např. rýže, brambory, hrách, čočka, fazole nebo jiné luštěniny, zelí, mléko, smetana.</w:t>
      </w:r>
    </w:p>
    <w:p w14:paraId="70661561" w14:textId="77777777" w:rsidR="00210684" w:rsidRPr="00161689" w:rsidRDefault="00210684">
      <w:pPr>
        <w:ind w:left="709"/>
        <w:jc w:val="both"/>
        <w:rPr>
          <w:rFonts w:ascii="Arial Narrow" w:hAnsi="Arial Narrow" w:cs="Arial"/>
          <w:sz w:val="22"/>
        </w:rPr>
      </w:pPr>
      <w:r w:rsidRPr="00161689">
        <w:rPr>
          <w:rFonts w:ascii="Arial Narrow" w:hAnsi="Arial Narrow" w:cs="Arial"/>
          <w:b/>
          <w:sz w:val="22"/>
          <w:u w:val="single"/>
        </w:rPr>
        <w:t>Hlavním jídlem</w:t>
      </w:r>
      <w:r w:rsidRPr="00161689">
        <w:rPr>
          <w:rFonts w:ascii="Arial Narrow" w:hAnsi="Arial Narrow" w:cs="Arial"/>
          <w:b/>
          <w:sz w:val="22"/>
        </w:rPr>
        <w:t xml:space="preserve"> </w:t>
      </w:r>
      <w:r w:rsidRPr="00161689">
        <w:rPr>
          <w:rFonts w:ascii="Arial Narrow" w:hAnsi="Arial Narrow" w:cs="Arial"/>
          <w:sz w:val="22"/>
        </w:rPr>
        <w:t>se rozumí hotové jídlo nebo výběrové jídlo nebo celotýdenní jídlo.</w:t>
      </w:r>
    </w:p>
    <w:p w14:paraId="174F23DA" w14:textId="77777777" w:rsidR="00210684" w:rsidRPr="00161689" w:rsidRDefault="00210684">
      <w:pPr>
        <w:ind w:left="709"/>
        <w:jc w:val="both"/>
        <w:rPr>
          <w:rFonts w:ascii="Arial Narrow" w:hAnsi="Arial Narrow" w:cs="Arial"/>
          <w:sz w:val="22"/>
        </w:rPr>
      </w:pPr>
      <w:r w:rsidRPr="00161689">
        <w:rPr>
          <w:rFonts w:ascii="Arial Narrow" w:hAnsi="Arial Narrow" w:cs="Arial"/>
          <w:b/>
          <w:sz w:val="22"/>
          <w:u w:val="single"/>
        </w:rPr>
        <w:t>Hotovým jídlem</w:t>
      </w:r>
      <w:r w:rsidRPr="00161689">
        <w:rPr>
          <w:rFonts w:ascii="Arial Narrow" w:hAnsi="Arial Narrow" w:cs="Arial"/>
          <w:sz w:val="22"/>
        </w:rPr>
        <w:t xml:space="preserve"> se rozumí pokrm vyrobený z tepelně zpracovaných surovin, který je složen zpravidla z několika komponentů, např. masa a přílohy. Hotovým jídlem je pokrm, který se v místní gastronomii podává jako obědové jídlo v rámci poledního menu.</w:t>
      </w:r>
    </w:p>
    <w:p w14:paraId="521F0E2D" w14:textId="77777777" w:rsidR="00210684" w:rsidRPr="00161689" w:rsidRDefault="00210684">
      <w:pPr>
        <w:ind w:left="709"/>
        <w:jc w:val="both"/>
        <w:rPr>
          <w:rFonts w:ascii="Arial Narrow" w:hAnsi="Arial Narrow" w:cs="Arial"/>
          <w:sz w:val="22"/>
        </w:rPr>
      </w:pPr>
      <w:r w:rsidRPr="00161689">
        <w:rPr>
          <w:rFonts w:ascii="Arial Narrow" w:hAnsi="Arial Narrow" w:cs="Arial"/>
          <w:b/>
          <w:sz w:val="22"/>
          <w:u w:val="single"/>
        </w:rPr>
        <w:t>Výběrovým jídlem</w:t>
      </w:r>
      <w:r w:rsidRPr="00161689">
        <w:rPr>
          <w:rFonts w:ascii="Arial Narrow" w:hAnsi="Arial Narrow" w:cs="Arial"/>
          <w:b/>
          <w:sz w:val="22"/>
        </w:rPr>
        <w:t xml:space="preserve"> </w:t>
      </w:r>
      <w:r w:rsidRPr="00161689">
        <w:rPr>
          <w:rFonts w:ascii="Arial Narrow" w:hAnsi="Arial Narrow" w:cs="Arial"/>
          <w:sz w:val="22"/>
        </w:rPr>
        <w:t>je pokrm s dražším vstupem surovin v porovnání se surovinami použitými v hlavním jídle v „ Hotovém jídle“, tj. např. suroviny, které jsou na gastronomickém trhu považovány za méně obvyklé, např. některé druhy ryb, masa (např. jehněčí, zvěřina), méně obvyklé druhy zeleniny apod.</w:t>
      </w:r>
    </w:p>
    <w:p w14:paraId="0C6FC618" w14:textId="77777777" w:rsidR="00210684" w:rsidRDefault="00210684">
      <w:pPr>
        <w:ind w:left="709"/>
        <w:jc w:val="both"/>
        <w:rPr>
          <w:rFonts w:ascii="Arial Narrow" w:hAnsi="Arial Narrow" w:cs="Arial"/>
          <w:sz w:val="22"/>
        </w:rPr>
      </w:pPr>
      <w:r w:rsidRPr="00161689">
        <w:rPr>
          <w:rFonts w:ascii="Arial Narrow" w:hAnsi="Arial Narrow" w:cs="Arial"/>
          <w:b/>
          <w:sz w:val="22"/>
          <w:u w:val="single"/>
        </w:rPr>
        <w:t>Celotýdenním jídlem</w:t>
      </w:r>
      <w:r w:rsidRPr="00161689">
        <w:rPr>
          <w:rFonts w:ascii="Arial Narrow" w:hAnsi="Arial Narrow" w:cs="Arial"/>
          <w:b/>
          <w:sz w:val="22"/>
        </w:rPr>
        <w:t xml:space="preserve"> </w:t>
      </w:r>
      <w:r w:rsidRPr="00161689">
        <w:rPr>
          <w:rFonts w:ascii="Arial Narrow" w:hAnsi="Arial Narrow" w:cs="Arial"/>
          <w:sz w:val="22"/>
        </w:rPr>
        <w:t xml:space="preserve">je pokrm, který odpovídá specifikaci hotového jídla nebo výběrového jídla a je </w:t>
      </w:r>
      <w:r>
        <w:rPr>
          <w:rFonts w:ascii="Arial Narrow" w:hAnsi="Arial Narrow" w:cs="Arial"/>
          <w:sz w:val="22"/>
        </w:rPr>
        <w:t>nájemcem</w:t>
      </w:r>
      <w:r w:rsidRPr="00161689">
        <w:rPr>
          <w:rFonts w:ascii="Arial Narrow" w:hAnsi="Arial Narrow" w:cs="Arial"/>
          <w:sz w:val="22"/>
        </w:rPr>
        <w:t xml:space="preserve"> zařazen do nabídky po celý kalendářní týden. Celotýdenní jídlo se započítává do počtu hlavních jídel.</w:t>
      </w:r>
    </w:p>
    <w:p w14:paraId="370F2FDB" w14:textId="77777777" w:rsidR="00210684" w:rsidRPr="00161689" w:rsidRDefault="00210684">
      <w:pPr>
        <w:ind w:left="709"/>
        <w:jc w:val="both"/>
        <w:rPr>
          <w:rFonts w:ascii="Arial Narrow" w:hAnsi="Arial Narrow" w:cs="Arial"/>
          <w:sz w:val="22"/>
        </w:rPr>
      </w:pPr>
    </w:p>
    <w:p w14:paraId="5CABB3AE" w14:textId="77777777" w:rsidR="00210684" w:rsidRPr="00161689" w:rsidRDefault="00210684">
      <w:pPr>
        <w:ind w:left="709"/>
        <w:jc w:val="both"/>
        <w:rPr>
          <w:rFonts w:ascii="Arial Narrow" w:hAnsi="Arial Narrow" w:cs="Arial"/>
          <w:b/>
          <w:sz w:val="22"/>
        </w:rPr>
      </w:pPr>
      <w:r w:rsidRPr="00161689">
        <w:rPr>
          <w:rFonts w:ascii="Arial Narrow" w:hAnsi="Arial Narrow" w:cs="Arial"/>
          <w:sz w:val="22"/>
        </w:rPr>
        <w:lastRenderedPageBreak/>
        <w:t xml:space="preserve">Označením pokrmu </w:t>
      </w:r>
      <w:r w:rsidRPr="00161689">
        <w:rPr>
          <w:rFonts w:ascii="Arial Narrow" w:hAnsi="Arial Narrow" w:cs="Arial"/>
          <w:b/>
          <w:sz w:val="22"/>
          <w:u w:val="single"/>
        </w:rPr>
        <w:t>Zdravá strava</w:t>
      </w:r>
      <w:r w:rsidRPr="00161689">
        <w:rPr>
          <w:rFonts w:ascii="Arial Narrow" w:hAnsi="Arial Narrow" w:cs="Arial"/>
          <w:sz w:val="22"/>
        </w:rPr>
        <w:t xml:space="preserve"> se rozumí pokrm s vyváženým příjmem základních živin (bílkoviny, sacharidy a tuky), doplňkových živin (vitamíny, stopové prvky a vlákniny) a dostatečným množství vody. K jeho přípravě by měla být využita lehce stravitelná tepelná úprava - např. vaření v páře, pošírování, rychlé tepelné úpravy bez tuku (nebo s minimálním množstvím tuku) apod. K výrobě takto označeného pokrmu by měly být využívány zejména čerstvé suroviny, BIO potraviny, suroviny s nižší energetickou hodnotou, lehce stravitelná masa a především vysoký obsah zeleniny. Jídlo splňující tyto parametry musí být označeno speciálním symbolem, či značkou.</w:t>
      </w:r>
    </w:p>
    <w:p w14:paraId="42191338" w14:textId="77777777" w:rsidR="00210684" w:rsidRPr="00161689" w:rsidRDefault="00210684">
      <w:pPr>
        <w:ind w:left="709"/>
        <w:jc w:val="both"/>
        <w:rPr>
          <w:rFonts w:ascii="Arial Narrow" w:hAnsi="Arial Narrow" w:cs="Arial"/>
          <w:sz w:val="22"/>
        </w:rPr>
      </w:pPr>
      <w:r w:rsidRPr="00161689">
        <w:rPr>
          <w:rFonts w:ascii="Arial Narrow" w:hAnsi="Arial Narrow" w:cs="Arial"/>
          <w:b/>
          <w:sz w:val="22"/>
          <w:u w:val="single"/>
        </w:rPr>
        <w:t>Ostatním sortimentem</w:t>
      </w:r>
      <w:r w:rsidRPr="00161689">
        <w:rPr>
          <w:rFonts w:ascii="Arial Narrow" w:hAnsi="Arial Narrow" w:cs="Arial"/>
          <w:sz w:val="22"/>
        </w:rPr>
        <w:t xml:space="preserve"> se pro účely této zakázky rozumí potraviny, nápoje uvedené viz níže vyjma hlavních jídel a ostatních hotových pokrmů.</w:t>
      </w:r>
    </w:p>
    <w:p w14:paraId="57033298" w14:textId="77777777" w:rsidR="00210684" w:rsidRPr="00161689" w:rsidRDefault="00210684" w:rsidP="00DB7779">
      <w:pPr>
        <w:pStyle w:val="Heading2"/>
        <w:keepNext w:val="0"/>
        <w:keepLines w:val="0"/>
        <w:widowControl w:val="0"/>
        <w:numPr>
          <w:ilvl w:val="1"/>
          <w:numId w:val="24"/>
        </w:numPr>
        <w:tabs>
          <w:tab w:val="left" w:pos="0"/>
        </w:tabs>
        <w:spacing w:before="240" w:after="120" w:line="100" w:lineRule="atLeast"/>
        <w:jc w:val="both"/>
        <w:rPr>
          <w:rFonts w:ascii="Arial Narrow" w:hAnsi="Arial Narrow" w:cs="Arial"/>
          <w:sz w:val="22"/>
          <w:szCs w:val="22"/>
        </w:rPr>
      </w:pPr>
      <w:r w:rsidRPr="00161689">
        <w:rPr>
          <w:rFonts w:ascii="Arial Narrow" w:hAnsi="Arial Narrow" w:cs="Arial"/>
          <w:sz w:val="22"/>
          <w:szCs w:val="22"/>
        </w:rPr>
        <w:t>Obědy v pracovní dny</w:t>
      </w:r>
    </w:p>
    <w:p w14:paraId="30B8D699" w14:textId="240B29F8" w:rsidR="00210684" w:rsidRPr="00161689" w:rsidRDefault="00210684" w:rsidP="00E63C3F">
      <w:pPr>
        <w:jc w:val="both"/>
        <w:rPr>
          <w:rFonts w:ascii="Arial Narrow" w:hAnsi="Arial Narrow" w:cs="Arial"/>
          <w:sz w:val="22"/>
        </w:rPr>
      </w:pPr>
      <w:r w:rsidRPr="00161689">
        <w:rPr>
          <w:rFonts w:ascii="Arial Narrow" w:hAnsi="Arial Narrow" w:cs="Arial"/>
          <w:b/>
          <w:sz w:val="22"/>
        </w:rPr>
        <w:t xml:space="preserve">Každodenní nabídka </w:t>
      </w:r>
      <w:r w:rsidR="00EC6F51">
        <w:rPr>
          <w:rFonts w:ascii="Arial Narrow" w:hAnsi="Arial Narrow" w:cs="Arial"/>
          <w:b/>
          <w:sz w:val="22"/>
        </w:rPr>
        <w:t xml:space="preserve"> bude</w:t>
      </w:r>
      <w:r w:rsidRPr="00161689">
        <w:rPr>
          <w:rFonts w:ascii="Arial Narrow" w:hAnsi="Arial Narrow" w:cs="Arial"/>
          <w:b/>
          <w:sz w:val="22"/>
        </w:rPr>
        <w:t xml:space="preserve"> zahrnovat minimálně jeden druh jídla - „Zdravá strava“ </w:t>
      </w:r>
      <w:r w:rsidRPr="00161689">
        <w:rPr>
          <w:rFonts w:ascii="Arial Narrow" w:hAnsi="Arial Narrow" w:cs="Arial"/>
          <w:sz w:val="22"/>
        </w:rPr>
        <w:t>(vysvětlení pojmu viz výše viz bod 1.</w:t>
      </w:r>
      <w:r w:rsidR="00682A3E">
        <w:rPr>
          <w:rFonts w:ascii="Arial Narrow" w:hAnsi="Arial Narrow" w:cs="Arial"/>
          <w:sz w:val="22"/>
        </w:rPr>
        <w:t>5</w:t>
      </w:r>
      <w:r w:rsidRPr="00161689">
        <w:rPr>
          <w:rFonts w:ascii="Arial Narrow" w:hAnsi="Arial Narrow" w:cs="Arial"/>
          <w:sz w:val="22"/>
        </w:rPr>
        <w:t>.</w:t>
      </w:r>
      <w:r w:rsidRPr="00161689">
        <w:rPr>
          <w:rFonts w:ascii="Arial Narrow" w:hAnsi="Arial Narrow" w:cs="Arial"/>
          <w:b/>
          <w:sz w:val="22"/>
        </w:rPr>
        <w:t xml:space="preserve">) – </w:t>
      </w:r>
      <w:r w:rsidRPr="00161689">
        <w:rPr>
          <w:rFonts w:ascii="Arial Narrow" w:hAnsi="Arial Narrow" w:cs="Arial"/>
          <w:sz w:val="22"/>
        </w:rPr>
        <w:t>bez ohledu na to, jestli se bude jednat o „Hotové jídlo“ nebo „Výběrové jídlo“ viz níže.</w:t>
      </w:r>
    </w:p>
    <w:p w14:paraId="3E0D7C35" w14:textId="77777777" w:rsidR="00210684" w:rsidRPr="00161689" w:rsidRDefault="00210684" w:rsidP="00DB7779">
      <w:pPr>
        <w:jc w:val="both"/>
        <w:rPr>
          <w:rFonts w:ascii="Arial Narrow" w:hAnsi="Arial Narrow" w:cs="Arial"/>
          <w:sz w:val="22"/>
        </w:rPr>
      </w:pPr>
      <w:r w:rsidRPr="00161689">
        <w:rPr>
          <w:rFonts w:ascii="Arial Narrow" w:hAnsi="Arial Narrow" w:cs="Arial"/>
          <w:b/>
          <w:sz w:val="22"/>
        </w:rPr>
        <w:t>Polévky</w:t>
      </w:r>
    </w:p>
    <w:p w14:paraId="2662C1D1" w14:textId="77777777" w:rsidR="00210684" w:rsidRPr="00161689" w:rsidRDefault="00210684" w:rsidP="00DB7779">
      <w:pPr>
        <w:jc w:val="both"/>
        <w:rPr>
          <w:rFonts w:ascii="Arial Narrow" w:hAnsi="Arial Narrow" w:cs="Arial"/>
          <w:sz w:val="22"/>
        </w:rPr>
      </w:pPr>
      <w:r w:rsidRPr="00161689">
        <w:rPr>
          <w:rFonts w:ascii="Arial Narrow" w:hAnsi="Arial Narrow" w:cs="Arial"/>
          <w:sz w:val="22"/>
        </w:rPr>
        <w:t>Minimálně 2 druhy – 1 vývar, 1 zahušťovaná</w:t>
      </w:r>
    </w:p>
    <w:p w14:paraId="35B22A1F" w14:textId="77777777" w:rsidR="00210684" w:rsidRPr="00161689" w:rsidRDefault="00210684" w:rsidP="009778C1">
      <w:pPr>
        <w:jc w:val="both"/>
        <w:rPr>
          <w:rFonts w:ascii="Arial Narrow" w:hAnsi="Arial Narrow" w:cs="Arial"/>
          <w:b/>
          <w:sz w:val="22"/>
        </w:rPr>
      </w:pPr>
      <w:r w:rsidRPr="00161689">
        <w:rPr>
          <w:rFonts w:ascii="Arial Narrow" w:hAnsi="Arial Narrow" w:cs="Arial"/>
          <w:b/>
          <w:sz w:val="22"/>
        </w:rPr>
        <w:t>Hlavní jídla</w:t>
      </w:r>
    </w:p>
    <w:p w14:paraId="0F06ADC6" w14:textId="5B55DDD8" w:rsidR="00210684" w:rsidRPr="00161689" w:rsidRDefault="00210684" w:rsidP="00E63C3F">
      <w:pPr>
        <w:numPr>
          <w:ilvl w:val="0"/>
          <w:numId w:val="25"/>
        </w:numPr>
        <w:spacing w:after="0" w:line="240" w:lineRule="auto"/>
        <w:jc w:val="both"/>
        <w:rPr>
          <w:rFonts w:ascii="Arial Narrow" w:hAnsi="Arial Narrow" w:cs="Arial"/>
          <w:b/>
          <w:sz w:val="22"/>
        </w:rPr>
      </w:pPr>
      <w:r w:rsidRPr="00161689">
        <w:rPr>
          <w:rFonts w:ascii="Arial Narrow" w:hAnsi="Arial Narrow" w:cs="Arial"/>
          <w:b/>
          <w:sz w:val="22"/>
        </w:rPr>
        <w:t>„Hotová jídla“</w:t>
      </w:r>
      <w:r w:rsidR="00406316" w:rsidRPr="00406316">
        <w:rPr>
          <w:rFonts w:ascii="Arial Narrow" w:hAnsi="Arial Narrow" w:cs="Arial"/>
          <w:sz w:val="22"/>
        </w:rPr>
        <w:t xml:space="preserve"> </w:t>
      </w:r>
      <w:r w:rsidR="00406316" w:rsidRPr="00161689">
        <w:rPr>
          <w:rFonts w:ascii="Arial Narrow" w:hAnsi="Arial Narrow" w:cs="Arial"/>
          <w:sz w:val="22"/>
        </w:rPr>
        <w:t>(vysvětlení pojmu viz výše viz bod 1.</w:t>
      </w:r>
      <w:r w:rsidR="00406316">
        <w:rPr>
          <w:rFonts w:ascii="Arial Narrow" w:hAnsi="Arial Narrow" w:cs="Arial"/>
          <w:sz w:val="22"/>
        </w:rPr>
        <w:t>5</w:t>
      </w:r>
      <w:r w:rsidR="00406316" w:rsidRPr="00161689">
        <w:rPr>
          <w:rFonts w:ascii="Arial Narrow" w:hAnsi="Arial Narrow" w:cs="Arial"/>
          <w:sz w:val="22"/>
        </w:rPr>
        <w:t>.</w:t>
      </w:r>
      <w:r w:rsidR="00406316" w:rsidRPr="00161689">
        <w:rPr>
          <w:rFonts w:ascii="Arial Narrow" w:hAnsi="Arial Narrow" w:cs="Arial"/>
          <w:b/>
          <w:sz w:val="22"/>
        </w:rPr>
        <w:t xml:space="preserve">) </w:t>
      </w:r>
      <w:r w:rsidRPr="00161689">
        <w:rPr>
          <w:rFonts w:ascii="Arial Narrow" w:hAnsi="Arial Narrow" w:cs="Arial"/>
          <w:b/>
          <w:sz w:val="22"/>
        </w:rPr>
        <w:t xml:space="preserve"> - celkem minimálně 3 druhy – skladbu je možno kombinovat z těchto druhů:</w:t>
      </w:r>
    </w:p>
    <w:p w14:paraId="0E45357D" w14:textId="77777777" w:rsidR="00210684" w:rsidRPr="00161689" w:rsidRDefault="00210684">
      <w:pPr>
        <w:numPr>
          <w:ilvl w:val="0"/>
          <w:numId w:val="15"/>
        </w:numPr>
        <w:spacing w:after="0" w:line="240" w:lineRule="auto"/>
        <w:jc w:val="both"/>
        <w:rPr>
          <w:rFonts w:ascii="Arial Narrow" w:hAnsi="Arial Narrow" w:cs="Arial"/>
          <w:sz w:val="22"/>
        </w:rPr>
      </w:pPr>
      <w:r w:rsidRPr="00161689">
        <w:rPr>
          <w:rFonts w:ascii="Arial Narrow" w:hAnsi="Arial Narrow" w:cs="Arial"/>
          <w:sz w:val="22"/>
        </w:rPr>
        <w:t>pokrmy tzv. české kuchyně</w:t>
      </w:r>
    </w:p>
    <w:p w14:paraId="1021A480" w14:textId="77777777" w:rsidR="00210684" w:rsidRPr="00161689" w:rsidRDefault="00210684">
      <w:pPr>
        <w:numPr>
          <w:ilvl w:val="0"/>
          <w:numId w:val="15"/>
        </w:numPr>
        <w:spacing w:after="0" w:line="240" w:lineRule="auto"/>
        <w:jc w:val="both"/>
        <w:rPr>
          <w:rFonts w:ascii="Arial Narrow" w:hAnsi="Arial Narrow" w:cs="Arial"/>
          <w:sz w:val="22"/>
        </w:rPr>
      </w:pPr>
      <w:r w:rsidRPr="00161689">
        <w:rPr>
          <w:rFonts w:ascii="Arial Narrow" w:hAnsi="Arial Narrow" w:cs="Arial"/>
          <w:sz w:val="22"/>
        </w:rPr>
        <w:t>těstovinové pokrmy</w:t>
      </w:r>
    </w:p>
    <w:p w14:paraId="75B07CCB" w14:textId="77777777" w:rsidR="00210684" w:rsidRPr="00161689" w:rsidRDefault="00210684">
      <w:pPr>
        <w:numPr>
          <w:ilvl w:val="0"/>
          <w:numId w:val="15"/>
        </w:numPr>
        <w:spacing w:after="0" w:line="240" w:lineRule="auto"/>
        <w:jc w:val="both"/>
        <w:rPr>
          <w:rFonts w:ascii="Arial Narrow" w:hAnsi="Arial Narrow" w:cs="Arial"/>
          <w:sz w:val="22"/>
        </w:rPr>
      </w:pPr>
      <w:r w:rsidRPr="00161689">
        <w:rPr>
          <w:rFonts w:ascii="Arial Narrow" w:hAnsi="Arial Narrow" w:cs="Arial"/>
          <w:sz w:val="22"/>
        </w:rPr>
        <w:t>bezmasé pokrmy (slané, sladké)</w:t>
      </w:r>
    </w:p>
    <w:p w14:paraId="0EB05DBA" w14:textId="77777777" w:rsidR="00210684" w:rsidRPr="00161689" w:rsidRDefault="00210684">
      <w:pPr>
        <w:numPr>
          <w:ilvl w:val="0"/>
          <w:numId w:val="15"/>
        </w:numPr>
        <w:spacing w:after="0" w:line="240" w:lineRule="auto"/>
        <w:jc w:val="both"/>
        <w:rPr>
          <w:rFonts w:ascii="Arial Narrow" w:hAnsi="Arial Narrow" w:cs="Arial"/>
          <w:sz w:val="22"/>
        </w:rPr>
      </w:pPr>
      <w:r w:rsidRPr="00161689">
        <w:rPr>
          <w:rFonts w:ascii="Arial Narrow" w:hAnsi="Arial Narrow" w:cs="Arial"/>
          <w:sz w:val="22"/>
        </w:rPr>
        <w:t>1 -  2x týdně pokrm z ryb</w:t>
      </w:r>
    </w:p>
    <w:p w14:paraId="1F08644A" w14:textId="77777777" w:rsidR="00210684" w:rsidRPr="00161689" w:rsidRDefault="00210684">
      <w:pPr>
        <w:spacing w:after="0" w:line="240" w:lineRule="auto"/>
        <w:ind w:left="720"/>
        <w:jc w:val="both"/>
        <w:rPr>
          <w:rFonts w:ascii="Arial Narrow" w:hAnsi="Arial Narrow" w:cs="Arial"/>
          <w:sz w:val="22"/>
        </w:rPr>
      </w:pPr>
    </w:p>
    <w:p w14:paraId="1FFC3BCF" w14:textId="082C7DA4" w:rsidR="00210684" w:rsidRPr="00161689" w:rsidRDefault="00210684">
      <w:pPr>
        <w:numPr>
          <w:ilvl w:val="0"/>
          <w:numId w:val="25"/>
        </w:numPr>
        <w:spacing w:after="0" w:line="240" w:lineRule="auto"/>
        <w:jc w:val="both"/>
        <w:rPr>
          <w:rFonts w:ascii="Arial Narrow" w:hAnsi="Arial Narrow" w:cs="Arial"/>
          <w:b/>
          <w:sz w:val="22"/>
        </w:rPr>
      </w:pPr>
      <w:r w:rsidRPr="00161689">
        <w:rPr>
          <w:rFonts w:ascii="Arial Narrow" w:hAnsi="Arial Narrow" w:cs="Arial"/>
          <w:b/>
          <w:sz w:val="22"/>
        </w:rPr>
        <w:t xml:space="preserve">„Výběrová jídla“ </w:t>
      </w:r>
      <w:r w:rsidR="00406316" w:rsidRPr="00161689">
        <w:rPr>
          <w:rFonts w:ascii="Arial Narrow" w:hAnsi="Arial Narrow" w:cs="Arial"/>
          <w:sz w:val="22"/>
        </w:rPr>
        <w:t>(vysvětlení pojmu viz výše viz bod 1.</w:t>
      </w:r>
      <w:r w:rsidR="00406316">
        <w:rPr>
          <w:rFonts w:ascii="Arial Narrow" w:hAnsi="Arial Narrow" w:cs="Arial"/>
          <w:sz w:val="22"/>
        </w:rPr>
        <w:t>5</w:t>
      </w:r>
      <w:r w:rsidR="00406316" w:rsidRPr="00161689">
        <w:rPr>
          <w:rFonts w:ascii="Arial Narrow" w:hAnsi="Arial Narrow" w:cs="Arial"/>
          <w:sz w:val="22"/>
        </w:rPr>
        <w:t>.</w:t>
      </w:r>
      <w:r w:rsidR="00406316" w:rsidRPr="00161689">
        <w:rPr>
          <w:rFonts w:ascii="Arial Narrow" w:hAnsi="Arial Narrow" w:cs="Arial"/>
          <w:b/>
          <w:sz w:val="22"/>
        </w:rPr>
        <w:t xml:space="preserve">) </w:t>
      </w:r>
      <w:r w:rsidRPr="00161689">
        <w:rPr>
          <w:rFonts w:ascii="Arial Narrow" w:hAnsi="Arial Narrow" w:cs="Arial"/>
          <w:b/>
          <w:sz w:val="22"/>
        </w:rPr>
        <w:t>– minimálně 1 druh</w:t>
      </w:r>
    </w:p>
    <w:p w14:paraId="2A8F2E45" w14:textId="77777777" w:rsidR="00210684" w:rsidRPr="00161689" w:rsidRDefault="00210684">
      <w:pPr>
        <w:ind w:left="708" w:firstLine="72"/>
        <w:jc w:val="both"/>
        <w:rPr>
          <w:rFonts w:ascii="Arial Narrow" w:hAnsi="Arial Narrow" w:cs="Arial"/>
          <w:sz w:val="22"/>
        </w:rPr>
      </w:pPr>
      <w:r w:rsidRPr="00161689">
        <w:rPr>
          <w:rFonts w:ascii="Arial Narrow" w:hAnsi="Arial Narrow" w:cs="Arial"/>
          <w:sz w:val="22"/>
        </w:rPr>
        <w:t>tj. jídlo s dražším vstupem surovin v porovnání se surovinami použitými v Hotovém jídle – např. králík, kachna, hovězí steak apod.</w:t>
      </w:r>
    </w:p>
    <w:p w14:paraId="51EEDE23" w14:textId="2DDCABB6" w:rsidR="00210684" w:rsidRPr="00161689" w:rsidRDefault="00210684">
      <w:pPr>
        <w:numPr>
          <w:ilvl w:val="0"/>
          <w:numId w:val="25"/>
        </w:numPr>
        <w:spacing w:after="0" w:line="240" w:lineRule="auto"/>
        <w:jc w:val="both"/>
        <w:rPr>
          <w:rFonts w:ascii="Arial Narrow" w:hAnsi="Arial Narrow" w:cs="Arial"/>
          <w:b/>
          <w:sz w:val="22"/>
        </w:rPr>
      </w:pPr>
      <w:r w:rsidRPr="00161689">
        <w:rPr>
          <w:rFonts w:ascii="Arial Narrow" w:hAnsi="Arial Narrow" w:cs="Arial"/>
          <w:b/>
          <w:sz w:val="22"/>
        </w:rPr>
        <w:t>„Celotýdenní jídla“</w:t>
      </w:r>
      <w:r w:rsidR="00406316" w:rsidRPr="00406316">
        <w:rPr>
          <w:rFonts w:ascii="Arial Narrow" w:hAnsi="Arial Narrow" w:cs="Arial"/>
          <w:sz w:val="22"/>
        </w:rPr>
        <w:t xml:space="preserve"> </w:t>
      </w:r>
      <w:r w:rsidR="00406316" w:rsidRPr="00161689">
        <w:rPr>
          <w:rFonts w:ascii="Arial Narrow" w:hAnsi="Arial Narrow" w:cs="Arial"/>
          <w:sz w:val="22"/>
        </w:rPr>
        <w:t>(vysvětlení pojmu viz výše viz bod 1.</w:t>
      </w:r>
      <w:r w:rsidR="00406316">
        <w:rPr>
          <w:rFonts w:ascii="Arial Narrow" w:hAnsi="Arial Narrow" w:cs="Arial"/>
          <w:sz w:val="22"/>
        </w:rPr>
        <w:t>5</w:t>
      </w:r>
      <w:r w:rsidR="00406316" w:rsidRPr="00161689">
        <w:rPr>
          <w:rFonts w:ascii="Arial Narrow" w:hAnsi="Arial Narrow" w:cs="Arial"/>
          <w:sz w:val="22"/>
        </w:rPr>
        <w:t>.</w:t>
      </w:r>
      <w:r w:rsidR="00406316" w:rsidRPr="00161689">
        <w:rPr>
          <w:rFonts w:ascii="Arial Narrow" w:hAnsi="Arial Narrow" w:cs="Arial"/>
          <w:b/>
          <w:sz w:val="22"/>
        </w:rPr>
        <w:t xml:space="preserve">) </w:t>
      </w:r>
      <w:r w:rsidRPr="00161689">
        <w:rPr>
          <w:rFonts w:ascii="Arial Narrow" w:hAnsi="Arial Narrow" w:cs="Arial"/>
          <w:b/>
          <w:sz w:val="22"/>
        </w:rPr>
        <w:t xml:space="preserve"> – minimálně 1 druh</w:t>
      </w:r>
    </w:p>
    <w:p w14:paraId="53CCD315" w14:textId="77777777" w:rsidR="00210684" w:rsidRPr="00161689" w:rsidRDefault="00210684">
      <w:pPr>
        <w:ind w:left="708" w:firstLine="72"/>
        <w:jc w:val="both"/>
        <w:rPr>
          <w:rFonts w:ascii="Arial Narrow" w:hAnsi="Arial Narrow" w:cs="Arial"/>
          <w:sz w:val="22"/>
        </w:rPr>
      </w:pPr>
      <w:r w:rsidRPr="00161689">
        <w:rPr>
          <w:rFonts w:ascii="Arial Narrow" w:hAnsi="Arial Narrow" w:cs="Arial"/>
          <w:sz w:val="22"/>
        </w:rPr>
        <w:t>tj. jedno Hotové jídlo nebo Výběrové jídlo, zařazené do na</w:t>
      </w:r>
      <w:r>
        <w:rPr>
          <w:rFonts w:ascii="Arial Narrow" w:hAnsi="Arial Narrow" w:cs="Arial"/>
          <w:sz w:val="22"/>
        </w:rPr>
        <w:t>bídky po celý kalendářní týden.</w:t>
      </w:r>
    </w:p>
    <w:p w14:paraId="73CABBD2" w14:textId="77777777" w:rsidR="00210684" w:rsidRPr="00161689" w:rsidRDefault="00210684" w:rsidP="00DB7779">
      <w:pPr>
        <w:jc w:val="both"/>
        <w:rPr>
          <w:rFonts w:ascii="Arial Narrow" w:hAnsi="Arial Narrow" w:cs="Arial"/>
          <w:sz w:val="22"/>
        </w:rPr>
      </w:pPr>
      <w:r w:rsidRPr="00161689">
        <w:rPr>
          <w:rFonts w:ascii="Arial Narrow" w:hAnsi="Arial Narrow" w:cs="Arial"/>
          <w:b/>
          <w:sz w:val="22"/>
        </w:rPr>
        <w:t>Salátový bar</w:t>
      </w:r>
      <w:r w:rsidRPr="00161689">
        <w:rPr>
          <w:rFonts w:ascii="Arial Narrow" w:hAnsi="Arial Narrow" w:cs="Arial"/>
          <w:sz w:val="22"/>
        </w:rPr>
        <w:t xml:space="preserve"> </w:t>
      </w:r>
    </w:p>
    <w:p w14:paraId="43945668" w14:textId="77777777" w:rsidR="00210684" w:rsidRPr="00161689" w:rsidRDefault="00210684" w:rsidP="00DB7779">
      <w:pPr>
        <w:spacing w:after="0"/>
        <w:jc w:val="both"/>
        <w:rPr>
          <w:rFonts w:ascii="Arial Narrow" w:hAnsi="Arial Narrow" w:cs="Arial"/>
          <w:b/>
          <w:sz w:val="22"/>
        </w:rPr>
      </w:pPr>
      <w:r w:rsidRPr="00161689">
        <w:rPr>
          <w:rFonts w:ascii="Arial Narrow" w:hAnsi="Arial Narrow" w:cs="Arial"/>
          <w:sz w:val="22"/>
        </w:rPr>
        <w:t xml:space="preserve">Nad rámec výše uvedených hlavních jídel </w:t>
      </w:r>
      <w:r>
        <w:rPr>
          <w:rFonts w:ascii="Arial Narrow" w:hAnsi="Arial Narrow" w:cs="Arial"/>
          <w:sz w:val="22"/>
        </w:rPr>
        <w:t>pronajímatelé požadují</w:t>
      </w:r>
      <w:r w:rsidRPr="00161689">
        <w:rPr>
          <w:rFonts w:ascii="Arial Narrow" w:hAnsi="Arial Narrow" w:cs="Arial"/>
          <w:sz w:val="22"/>
        </w:rPr>
        <w:t xml:space="preserve"> nabídku salátového baru.</w:t>
      </w:r>
    </w:p>
    <w:p w14:paraId="2CC3BC02" w14:textId="77777777" w:rsidR="00210684" w:rsidRPr="00161689" w:rsidRDefault="00210684" w:rsidP="009778C1">
      <w:pPr>
        <w:numPr>
          <w:ilvl w:val="0"/>
          <w:numId w:val="15"/>
        </w:numPr>
        <w:spacing w:after="0" w:line="240" w:lineRule="auto"/>
        <w:jc w:val="both"/>
        <w:rPr>
          <w:rFonts w:ascii="Arial Narrow" w:hAnsi="Arial Narrow" w:cs="Arial"/>
          <w:sz w:val="22"/>
        </w:rPr>
      </w:pPr>
      <w:r w:rsidRPr="00161689">
        <w:rPr>
          <w:rFonts w:ascii="Arial Narrow" w:hAnsi="Arial Narrow" w:cs="Arial"/>
          <w:sz w:val="22"/>
        </w:rPr>
        <w:t>denní nabídka čerstvých salátů vlastní výroby – jednodruhové i vícedruhové – minimálně 6 druhů</w:t>
      </w:r>
    </w:p>
    <w:p w14:paraId="6C10659A" w14:textId="77777777" w:rsidR="00210684" w:rsidRPr="00161689" w:rsidRDefault="00210684">
      <w:pPr>
        <w:numPr>
          <w:ilvl w:val="0"/>
          <w:numId w:val="15"/>
        </w:numPr>
        <w:spacing w:after="0" w:line="240" w:lineRule="auto"/>
        <w:jc w:val="both"/>
        <w:rPr>
          <w:rFonts w:ascii="Arial Narrow" w:hAnsi="Arial Narrow" w:cs="Arial"/>
          <w:sz w:val="22"/>
        </w:rPr>
      </w:pPr>
      <w:r w:rsidRPr="00161689">
        <w:rPr>
          <w:rFonts w:ascii="Arial Narrow" w:hAnsi="Arial Narrow" w:cs="Arial"/>
          <w:sz w:val="22"/>
        </w:rPr>
        <w:t>do těchto 6 druhů lze zahrnout: saláty zeleninové, luštěninové, těstovinové, ovocné a další</w:t>
      </w:r>
    </w:p>
    <w:p w14:paraId="4C16ACB8" w14:textId="77777777" w:rsidR="00210684" w:rsidRPr="00161689" w:rsidRDefault="00210684">
      <w:pPr>
        <w:numPr>
          <w:ilvl w:val="0"/>
          <w:numId w:val="15"/>
        </w:numPr>
        <w:spacing w:after="0" w:line="240" w:lineRule="auto"/>
        <w:jc w:val="both"/>
        <w:rPr>
          <w:rFonts w:ascii="Arial Narrow" w:hAnsi="Arial Narrow" w:cs="Arial"/>
          <w:sz w:val="22"/>
        </w:rPr>
      </w:pPr>
      <w:r w:rsidRPr="00161689">
        <w:rPr>
          <w:rFonts w:ascii="Arial Narrow" w:hAnsi="Arial Narrow" w:cs="Arial"/>
          <w:sz w:val="22"/>
        </w:rPr>
        <w:t>denní nabídka zálivek a dressingů vlastní výroby minimálně 3 druhů</w:t>
      </w:r>
    </w:p>
    <w:p w14:paraId="1CECFEB7" w14:textId="02177B48" w:rsidR="00210684" w:rsidRPr="00161689" w:rsidRDefault="00210684" w:rsidP="00E63C3F">
      <w:pPr>
        <w:jc w:val="both"/>
        <w:rPr>
          <w:rFonts w:ascii="Arial Narrow" w:hAnsi="Arial Narrow" w:cs="Arial"/>
          <w:b/>
          <w:sz w:val="22"/>
          <w:u w:val="single"/>
        </w:rPr>
      </w:pPr>
      <w:r w:rsidRPr="00161689">
        <w:rPr>
          <w:rFonts w:ascii="Arial Narrow" w:hAnsi="Arial Narrow" w:cs="Arial"/>
          <w:b/>
          <w:sz w:val="22"/>
          <w:u w:val="single"/>
        </w:rPr>
        <w:t xml:space="preserve">Shrnutí </w:t>
      </w:r>
      <w:r w:rsidR="00EC6F51">
        <w:rPr>
          <w:rFonts w:ascii="Arial Narrow" w:hAnsi="Arial Narrow" w:cs="Arial"/>
          <w:b/>
          <w:sz w:val="22"/>
          <w:u w:val="single"/>
        </w:rPr>
        <w:t xml:space="preserve">minimálních </w:t>
      </w:r>
      <w:r w:rsidRPr="00161689">
        <w:rPr>
          <w:rFonts w:ascii="Arial Narrow" w:hAnsi="Arial Narrow" w:cs="Arial"/>
          <w:b/>
          <w:sz w:val="22"/>
          <w:u w:val="single"/>
        </w:rPr>
        <w:t>požadavků:</w:t>
      </w:r>
    </w:p>
    <w:p w14:paraId="4AF46D39" w14:textId="77777777" w:rsidR="00210684" w:rsidRPr="00161689" w:rsidRDefault="00210684" w:rsidP="009778C1">
      <w:pPr>
        <w:numPr>
          <w:ilvl w:val="0"/>
          <w:numId w:val="27"/>
        </w:numPr>
        <w:spacing w:after="0" w:line="240" w:lineRule="auto"/>
        <w:jc w:val="both"/>
        <w:rPr>
          <w:rFonts w:ascii="Arial Narrow" w:hAnsi="Arial Narrow" w:cs="Arial"/>
          <w:b/>
          <w:sz w:val="22"/>
        </w:rPr>
      </w:pPr>
      <w:r w:rsidRPr="00161689">
        <w:rPr>
          <w:rFonts w:ascii="Arial Narrow" w:hAnsi="Arial Narrow" w:cs="Arial"/>
          <w:b/>
          <w:sz w:val="22"/>
        </w:rPr>
        <w:t>minimálně 2 druhy polévek denně</w:t>
      </w:r>
    </w:p>
    <w:p w14:paraId="1E0F0D22" w14:textId="77777777" w:rsidR="00210684" w:rsidRPr="00161689" w:rsidRDefault="00210684" w:rsidP="007A4410">
      <w:pPr>
        <w:numPr>
          <w:ilvl w:val="0"/>
          <w:numId w:val="27"/>
        </w:numPr>
        <w:spacing w:after="0" w:line="240" w:lineRule="auto"/>
        <w:jc w:val="both"/>
        <w:rPr>
          <w:rFonts w:ascii="Arial Narrow" w:hAnsi="Arial Narrow" w:cs="Arial"/>
          <w:b/>
          <w:sz w:val="22"/>
        </w:rPr>
      </w:pPr>
      <w:r w:rsidRPr="00161689">
        <w:rPr>
          <w:rFonts w:ascii="Arial Narrow" w:hAnsi="Arial Narrow" w:cs="Arial"/>
          <w:b/>
          <w:sz w:val="22"/>
        </w:rPr>
        <w:lastRenderedPageBreak/>
        <w:t>minimálně 5 druhů „Hlavního jídla“ a to 3 druhy „Hotového jídla“, minimálně 1 druh „Výběrového jídla“ denně a minimálně 1 druh „Celotýdenního“ jídla</w:t>
      </w:r>
    </w:p>
    <w:p w14:paraId="42779AA2" w14:textId="77777777" w:rsidR="00210684" w:rsidRPr="00161689" w:rsidRDefault="00210684" w:rsidP="00E63C3F">
      <w:pPr>
        <w:spacing w:after="0"/>
        <w:ind w:left="720"/>
        <w:jc w:val="both"/>
        <w:rPr>
          <w:rFonts w:ascii="Arial Narrow" w:hAnsi="Arial Narrow" w:cs="Arial"/>
          <w:sz w:val="22"/>
        </w:rPr>
      </w:pPr>
      <w:r w:rsidRPr="00161689">
        <w:rPr>
          <w:rFonts w:ascii="Arial Narrow" w:hAnsi="Arial Narrow" w:cs="Arial"/>
          <w:b/>
          <w:sz w:val="22"/>
        </w:rPr>
        <w:t>Minimálně 1 pokrm denně z výše požadovaných 5 druhů hlavního jídla musí být zařazen do kategorie „Zdravá strava“</w:t>
      </w:r>
      <w:r w:rsidR="00433C17" w:rsidRPr="00433C17">
        <w:t xml:space="preserve"> </w:t>
      </w:r>
    </w:p>
    <w:p w14:paraId="0174050F" w14:textId="77777777" w:rsidR="00210684" w:rsidRPr="00161689" w:rsidRDefault="00210684">
      <w:pPr>
        <w:numPr>
          <w:ilvl w:val="0"/>
          <w:numId w:val="28"/>
        </w:numPr>
        <w:spacing w:after="0" w:line="240" w:lineRule="auto"/>
        <w:jc w:val="both"/>
        <w:rPr>
          <w:rFonts w:ascii="Arial Narrow" w:hAnsi="Arial Narrow" w:cs="Arial"/>
          <w:b/>
          <w:sz w:val="22"/>
        </w:rPr>
      </w:pPr>
      <w:r w:rsidRPr="00161689">
        <w:rPr>
          <w:rFonts w:ascii="Arial Narrow" w:hAnsi="Arial Narrow" w:cs="Arial"/>
          <w:b/>
          <w:sz w:val="22"/>
        </w:rPr>
        <w:t>salátový bar – minimálně 6 druhů čerstvých salátů denně</w:t>
      </w:r>
    </w:p>
    <w:p w14:paraId="5AF2B982" w14:textId="77777777" w:rsidR="00210684" w:rsidRPr="00161689" w:rsidRDefault="00210684">
      <w:pPr>
        <w:spacing w:after="0" w:line="240" w:lineRule="auto"/>
        <w:ind w:left="720"/>
        <w:jc w:val="both"/>
        <w:rPr>
          <w:rFonts w:ascii="Arial Narrow" w:hAnsi="Arial Narrow" w:cs="Arial"/>
          <w:b/>
          <w:sz w:val="22"/>
        </w:rPr>
      </w:pPr>
      <w:r w:rsidRPr="00161689">
        <w:rPr>
          <w:rFonts w:ascii="Arial Narrow" w:hAnsi="Arial Narrow" w:cs="Arial"/>
          <w:b/>
          <w:sz w:val="22"/>
        </w:rPr>
        <w:t>Minimálně 3 druhy zálivek a</w:t>
      </w:r>
      <w:r>
        <w:rPr>
          <w:rFonts w:ascii="Arial Narrow" w:hAnsi="Arial Narrow" w:cs="Arial"/>
          <w:b/>
          <w:sz w:val="22"/>
        </w:rPr>
        <w:t xml:space="preserve"> dressingů vlastní výroby denně</w:t>
      </w:r>
    </w:p>
    <w:p w14:paraId="2CC39EC0" w14:textId="77777777" w:rsidR="00210684" w:rsidRPr="00161689" w:rsidRDefault="00210684" w:rsidP="00DB7779">
      <w:pPr>
        <w:jc w:val="both"/>
        <w:rPr>
          <w:rFonts w:ascii="Arial Narrow" w:hAnsi="Arial Narrow" w:cs="Arial"/>
          <w:b/>
          <w:sz w:val="22"/>
        </w:rPr>
      </w:pPr>
    </w:p>
    <w:p w14:paraId="67ADE79E" w14:textId="05B42243" w:rsidR="00210684" w:rsidRDefault="00210684" w:rsidP="00E63C3F">
      <w:pPr>
        <w:jc w:val="both"/>
        <w:rPr>
          <w:rFonts w:ascii="Arial Narrow" w:hAnsi="Arial Narrow" w:cs="Arial"/>
          <w:b/>
          <w:sz w:val="22"/>
        </w:rPr>
      </w:pPr>
      <w:r w:rsidRPr="00161689">
        <w:rPr>
          <w:rFonts w:ascii="Arial Narrow" w:hAnsi="Arial Narrow" w:cs="Arial"/>
          <w:b/>
          <w:sz w:val="22"/>
        </w:rPr>
        <w:t>Výše uvedený sortiment</w:t>
      </w:r>
      <w:r w:rsidR="00EC6F51">
        <w:rPr>
          <w:rFonts w:ascii="Arial Narrow" w:hAnsi="Arial Narrow" w:cs="Arial"/>
          <w:b/>
          <w:sz w:val="22"/>
        </w:rPr>
        <w:t xml:space="preserve"> bude</w:t>
      </w:r>
      <w:r w:rsidRPr="00161689">
        <w:rPr>
          <w:rFonts w:ascii="Arial Narrow" w:hAnsi="Arial Narrow" w:cs="Arial"/>
          <w:b/>
          <w:sz w:val="22"/>
        </w:rPr>
        <w:t xml:space="preserve"> udržován ve dnech pondělí až pátek, v době 11.00 – 13.00 hod.,</w:t>
      </w:r>
      <w:r w:rsidRPr="00161689">
        <w:rPr>
          <w:rFonts w:ascii="Arial Narrow" w:hAnsi="Arial Narrow" w:cs="Arial"/>
          <w:sz w:val="22"/>
        </w:rPr>
        <w:t xml:space="preserve"> </w:t>
      </w:r>
      <w:r w:rsidRPr="00161689">
        <w:rPr>
          <w:rFonts w:ascii="Arial Narrow" w:hAnsi="Arial Narrow" w:cs="Arial"/>
          <w:b/>
          <w:sz w:val="22"/>
        </w:rPr>
        <w:t xml:space="preserve">v době 13.00 – 14.00 hod. musí být na výběr minimálně 2 druhy „Hlavních jídel“ a 1 druh polévky, přičemž je možné nabídnout odpovídající alternativu základní nabídky. Jídla budou připravována </w:t>
      </w:r>
      <w:r>
        <w:rPr>
          <w:rFonts w:ascii="Arial Narrow" w:hAnsi="Arial Narrow" w:cs="Arial"/>
          <w:b/>
          <w:sz w:val="22"/>
        </w:rPr>
        <w:t>nájemcem</w:t>
      </w:r>
      <w:r w:rsidRPr="00161689">
        <w:rPr>
          <w:rFonts w:ascii="Arial Narrow" w:hAnsi="Arial Narrow" w:cs="Arial"/>
          <w:b/>
          <w:sz w:val="22"/>
        </w:rPr>
        <w:t xml:space="preserve"> v místě plnění, tj. nebudou podávána jídla dovážená.</w:t>
      </w:r>
      <w:r>
        <w:rPr>
          <w:rFonts w:ascii="Arial Narrow" w:hAnsi="Arial Narrow" w:cs="Arial"/>
          <w:b/>
          <w:sz w:val="22"/>
        </w:rPr>
        <w:t xml:space="preserve"> </w:t>
      </w:r>
    </w:p>
    <w:p w14:paraId="159B7743" w14:textId="6A932035" w:rsidR="00210684" w:rsidRPr="00161689" w:rsidRDefault="00210684">
      <w:pPr>
        <w:jc w:val="both"/>
        <w:rPr>
          <w:rFonts w:ascii="Arial Narrow" w:hAnsi="Arial Narrow" w:cs="Arial"/>
          <w:b/>
          <w:sz w:val="22"/>
        </w:rPr>
      </w:pPr>
      <w:r>
        <w:rPr>
          <w:rFonts w:ascii="Arial Narrow" w:hAnsi="Arial Narrow" w:cs="Arial"/>
          <w:b/>
          <w:sz w:val="22"/>
        </w:rPr>
        <w:t xml:space="preserve">Bez ohledu na výše uvedené je nájemce </w:t>
      </w:r>
      <w:r w:rsidRPr="003A7286">
        <w:rPr>
          <w:rFonts w:ascii="Arial Narrow" w:hAnsi="Arial Narrow" w:cs="Arial"/>
          <w:b/>
          <w:sz w:val="22"/>
        </w:rPr>
        <w:t>oprávněn přechodně zúžit rozsah nabídky v</w:t>
      </w:r>
      <w:r>
        <w:rPr>
          <w:rFonts w:ascii="Arial Narrow" w:hAnsi="Arial Narrow" w:cs="Arial"/>
          <w:b/>
          <w:sz w:val="22"/>
        </w:rPr>
        <w:t> období od 1. 7. do 31. 8. kalendářního roku ve smyslu omezení denní nabídky na minimálně tři druhy hlavního jídla, jednoho druhu polévky a minimálně 2 druhů čerstvých salátů. Jiné z</w:t>
      </w:r>
      <w:r w:rsidRPr="003A7286">
        <w:rPr>
          <w:rFonts w:ascii="Arial Narrow" w:hAnsi="Arial Narrow" w:cs="Arial"/>
          <w:b/>
          <w:sz w:val="22"/>
        </w:rPr>
        <w:t xml:space="preserve">úžení rozsahu nabídky je </w:t>
      </w:r>
      <w:r>
        <w:rPr>
          <w:rFonts w:ascii="Arial Narrow" w:hAnsi="Arial Narrow" w:cs="Arial"/>
          <w:b/>
          <w:sz w:val="22"/>
        </w:rPr>
        <w:t xml:space="preserve">nájemce </w:t>
      </w:r>
      <w:r w:rsidRPr="003A7286">
        <w:rPr>
          <w:rFonts w:ascii="Arial Narrow" w:hAnsi="Arial Narrow" w:cs="Arial"/>
          <w:b/>
          <w:sz w:val="22"/>
        </w:rPr>
        <w:t xml:space="preserve">povinen s </w:t>
      </w:r>
      <w:r w:rsidR="00433C17">
        <w:rPr>
          <w:rFonts w:ascii="Arial Narrow" w:hAnsi="Arial Narrow" w:cs="Arial"/>
          <w:b/>
          <w:sz w:val="22"/>
        </w:rPr>
        <w:t>pronajímateli</w:t>
      </w:r>
      <w:r w:rsidR="0079049A" w:rsidRPr="0079049A">
        <w:t xml:space="preserve"> </w:t>
      </w:r>
      <w:r w:rsidR="0079049A" w:rsidRPr="0079049A">
        <w:rPr>
          <w:rFonts w:ascii="Arial Narrow" w:hAnsi="Arial Narrow" w:cs="Arial"/>
          <w:b/>
          <w:sz w:val="22"/>
        </w:rPr>
        <w:t>písemně dohodnout</w:t>
      </w:r>
      <w:r>
        <w:rPr>
          <w:rFonts w:ascii="Arial Narrow" w:hAnsi="Arial Narrow" w:cs="Arial"/>
          <w:b/>
          <w:sz w:val="22"/>
        </w:rPr>
        <w:t>. Nájemce</w:t>
      </w:r>
      <w:r w:rsidRPr="003A7286">
        <w:rPr>
          <w:rFonts w:ascii="Arial Narrow" w:hAnsi="Arial Narrow" w:cs="Arial"/>
          <w:b/>
          <w:sz w:val="22"/>
        </w:rPr>
        <w:t xml:space="preserve"> je </w:t>
      </w:r>
      <w:r>
        <w:rPr>
          <w:rFonts w:ascii="Arial Narrow" w:hAnsi="Arial Narrow" w:cs="Arial"/>
          <w:b/>
          <w:sz w:val="22"/>
        </w:rPr>
        <w:t>dále</w:t>
      </w:r>
      <w:r w:rsidRPr="003A7286">
        <w:rPr>
          <w:rFonts w:ascii="Arial Narrow" w:hAnsi="Arial Narrow" w:cs="Arial"/>
          <w:b/>
          <w:sz w:val="22"/>
        </w:rPr>
        <w:t xml:space="preserve"> oprávněn </w:t>
      </w:r>
      <w:r>
        <w:rPr>
          <w:rFonts w:ascii="Arial Narrow" w:hAnsi="Arial Narrow" w:cs="Arial"/>
          <w:b/>
          <w:sz w:val="22"/>
        </w:rPr>
        <w:t>omezit nabídku</w:t>
      </w:r>
      <w:r w:rsidRPr="003A7286">
        <w:rPr>
          <w:rFonts w:ascii="Arial Narrow" w:hAnsi="Arial Narrow" w:cs="Arial"/>
          <w:b/>
          <w:sz w:val="22"/>
        </w:rPr>
        <w:t xml:space="preserve"> v souvislosti </w:t>
      </w:r>
      <w:r>
        <w:rPr>
          <w:rFonts w:ascii="Arial Narrow" w:hAnsi="Arial Narrow" w:cs="Arial"/>
          <w:b/>
          <w:sz w:val="22"/>
        </w:rPr>
        <w:t xml:space="preserve">s poklesem počtu </w:t>
      </w:r>
      <w:r w:rsidR="00E63C3F">
        <w:rPr>
          <w:rFonts w:ascii="Arial Narrow" w:hAnsi="Arial Narrow" w:cs="Arial"/>
          <w:b/>
          <w:sz w:val="22"/>
        </w:rPr>
        <w:t xml:space="preserve">strávníků </w:t>
      </w:r>
      <w:r>
        <w:rPr>
          <w:rFonts w:ascii="Arial Narrow" w:hAnsi="Arial Narrow" w:cs="Arial"/>
          <w:b/>
          <w:sz w:val="22"/>
        </w:rPr>
        <w:t>v b</w:t>
      </w:r>
      <w:r w:rsidRPr="003A7286">
        <w:rPr>
          <w:rFonts w:ascii="Arial Narrow" w:hAnsi="Arial Narrow" w:cs="Arial"/>
          <w:b/>
          <w:sz w:val="22"/>
        </w:rPr>
        <w:t>udově</w:t>
      </w:r>
      <w:r>
        <w:rPr>
          <w:rFonts w:ascii="Arial Narrow" w:hAnsi="Arial Narrow" w:cs="Arial"/>
          <w:b/>
          <w:sz w:val="22"/>
        </w:rPr>
        <w:t xml:space="preserve"> vždy, p</w:t>
      </w:r>
      <w:r w:rsidR="00433C17">
        <w:rPr>
          <w:rFonts w:ascii="Arial Narrow" w:hAnsi="Arial Narrow" w:cs="Arial"/>
          <w:b/>
          <w:sz w:val="22"/>
        </w:rPr>
        <w:t>okud se na tomto omezení</w:t>
      </w:r>
      <w:r>
        <w:rPr>
          <w:rFonts w:ascii="Arial Narrow" w:hAnsi="Arial Narrow" w:cs="Arial"/>
          <w:b/>
          <w:sz w:val="22"/>
        </w:rPr>
        <w:t xml:space="preserve"> předem </w:t>
      </w:r>
      <w:r w:rsidR="0079049A" w:rsidRPr="0079049A">
        <w:rPr>
          <w:rFonts w:ascii="Arial Narrow" w:hAnsi="Arial Narrow" w:cs="Arial"/>
          <w:b/>
          <w:sz w:val="22"/>
        </w:rPr>
        <w:t xml:space="preserve">písemně dohodne </w:t>
      </w:r>
      <w:r>
        <w:rPr>
          <w:rFonts w:ascii="Arial Narrow" w:hAnsi="Arial Narrow" w:cs="Arial"/>
          <w:b/>
          <w:sz w:val="22"/>
        </w:rPr>
        <w:t>s pronajímateli</w:t>
      </w:r>
      <w:r w:rsidRPr="003A7286">
        <w:rPr>
          <w:rFonts w:ascii="Arial Narrow" w:hAnsi="Arial Narrow" w:cs="Arial"/>
          <w:b/>
          <w:sz w:val="22"/>
        </w:rPr>
        <w:t>.</w:t>
      </w:r>
    </w:p>
    <w:p w14:paraId="083AF72C" w14:textId="77777777" w:rsidR="00210684" w:rsidRPr="00161689" w:rsidRDefault="00210684" w:rsidP="007A4410">
      <w:pPr>
        <w:pStyle w:val="Heading3"/>
        <w:keepNext w:val="0"/>
        <w:keepLines w:val="0"/>
        <w:widowControl w:val="0"/>
        <w:numPr>
          <w:ilvl w:val="2"/>
          <w:numId w:val="24"/>
        </w:numPr>
        <w:spacing w:before="240" w:after="240" w:line="100" w:lineRule="atLeast"/>
        <w:rPr>
          <w:rFonts w:ascii="Arial Narrow" w:hAnsi="Arial Narrow" w:cs="Arial"/>
          <w:sz w:val="22"/>
          <w:szCs w:val="22"/>
        </w:rPr>
      </w:pPr>
      <w:r w:rsidRPr="00161689">
        <w:rPr>
          <w:rFonts w:ascii="Arial Narrow" w:hAnsi="Arial Narrow" w:cs="Arial"/>
          <w:sz w:val="22"/>
          <w:szCs w:val="22"/>
        </w:rPr>
        <w:t>S</w:t>
      </w:r>
      <w:r>
        <w:rPr>
          <w:rFonts w:ascii="Arial Narrow" w:hAnsi="Arial Narrow" w:cs="Arial"/>
          <w:sz w:val="22"/>
          <w:szCs w:val="22"/>
        </w:rPr>
        <w:t>eznam m</w:t>
      </w:r>
      <w:r w:rsidRPr="00161689">
        <w:rPr>
          <w:rFonts w:ascii="Arial Narrow" w:hAnsi="Arial Narrow" w:cs="Arial"/>
          <w:sz w:val="22"/>
          <w:szCs w:val="22"/>
        </w:rPr>
        <w:t>inimální</w:t>
      </w:r>
      <w:r>
        <w:rPr>
          <w:rFonts w:ascii="Arial Narrow" w:hAnsi="Arial Narrow" w:cs="Arial"/>
          <w:sz w:val="22"/>
          <w:szCs w:val="22"/>
        </w:rPr>
        <w:t>ch požadavků pronajímatelů n</w:t>
      </w:r>
      <w:r w:rsidRPr="00161689">
        <w:rPr>
          <w:rFonts w:ascii="Arial Narrow" w:hAnsi="Arial Narrow" w:cs="Arial"/>
          <w:sz w:val="22"/>
          <w:szCs w:val="22"/>
        </w:rPr>
        <w:t>a gramáže jídel/komponentů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426"/>
      </w:tblGrid>
      <w:tr w:rsidR="00210684" w:rsidRPr="00161689" w14:paraId="296B7B39" w14:textId="77777777" w:rsidTr="00613D7A">
        <w:tc>
          <w:tcPr>
            <w:tcW w:w="4786" w:type="dxa"/>
            <w:shd w:val="clear" w:color="auto" w:fill="auto"/>
          </w:tcPr>
          <w:p w14:paraId="5928FE71" w14:textId="77777777" w:rsidR="00210684" w:rsidRPr="00161689" w:rsidRDefault="00210684" w:rsidP="00613D7A">
            <w:pPr>
              <w:jc w:val="both"/>
              <w:rPr>
                <w:rFonts w:ascii="Arial Narrow" w:hAnsi="Arial Narrow" w:cs="Arial"/>
                <w:sz w:val="22"/>
              </w:rPr>
            </w:pPr>
            <w:r w:rsidRPr="00161689">
              <w:rPr>
                <w:rFonts w:ascii="Arial Narrow" w:hAnsi="Arial Narrow" w:cs="Arial"/>
                <w:sz w:val="22"/>
              </w:rPr>
              <w:t>Polévky</w:t>
            </w:r>
          </w:p>
        </w:tc>
        <w:tc>
          <w:tcPr>
            <w:tcW w:w="4426" w:type="dxa"/>
            <w:shd w:val="clear" w:color="auto" w:fill="auto"/>
          </w:tcPr>
          <w:p w14:paraId="14B61C61" w14:textId="77777777" w:rsidR="00210684" w:rsidRPr="00161689" w:rsidRDefault="00210684" w:rsidP="00613D7A">
            <w:pPr>
              <w:jc w:val="both"/>
              <w:rPr>
                <w:rFonts w:ascii="Arial Narrow" w:hAnsi="Arial Narrow" w:cs="Arial"/>
                <w:sz w:val="22"/>
              </w:rPr>
            </w:pPr>
            <w:r w:rsidRPr="00161689">
              <w:rPr>
                <w:rFonts w:ascii="Arial Narrow" w:hAnsi="Arial Narrow" w:cs="Arial"/>
                <w:sz w:val="22"/>
              </w:rPr>
              <w:t>0,33 l za tepla</w:t>
            </w:r>
          </w:p>
        </w:tc>
      </w:tr>
      <w:tr w:rsidR="00210684" w:rsidRPr="00161689" w14:paraId="208BA143" w14:textId="77777777" w:rsidTr="00613D7A">
        <w:tc>
          <w:tcPr>
            <w:tcW w:w="4786" w:type="dxa"/>
            <w:shd w:val="clear" w:color="auto" w:fill="auto"/>
          </w:tcPr>
          <w:p w14:paraId="1B630636" w14:textId="77777777" w:rsidR="00210684" w:rsidRPr="00161689" w:rsidRDefault="00210684" w:rsidP="00613D7A">
            <w:pPr>
              <w:jc w:val="both"/>
              <w:rPr>
                <w:rFonts w:ascii="Arial Narrow" w:hAnsi="Arial Narrow" w:cs="Arial"/>
                <w:sz w:val="22"/>
              </w:rPr>
            </w:pPr>
            <w:r w:rsidRPr="00161689">
              <w:rPr>
                <w:rFonts w:ascii="Arial Narrow" w:hAnsi="Arial Narrow" w:cs="Arial"/>
                <w:sz w:val="22"/>
              </w:rPr>
              <w:t>Masa s kostí určená k minutkovým úpravám</w:t>
            </w:r>
          </w:p>
        </w:tc>
        <w:tc>
          <w:tcPr>
            <w:tcW w:w="4426" w:type="dxa"/>
            <w:shd w:val="clear" w:color="auto" w:fill="auto"/>
          </w:tcPr>
          <w:p w14:paraId="40F20A8D" w14:textId="77777777" w:rsidR="00210684" w:rsidRPr="00161689" w:rsidRDefault="00210684" w:rsidP="00613D7A">
            <w:pPr>
              <w:jc w:val="both"/>
              <w:rPr>
                <w:rFonts w:ascii="Arial Narrow" w:hAnsi="Arial Narrow" w:cs="Arial"/>
                <w:sz w:val="22"/>
              </w:rPr>
            </w:pPr>
            <w:r>
              <w:rPr>
                <w:rFonts w:ascii="Arial Narrow" w:hAnsi="Arial Narrow" w:cs="Arial"/>
                <w:sz w:val="22"/>
              </w:rPr>
              <w:t xml:space="preserve">180 </w:t>
            </w:r>
            <w:r w:rsidRPr="00161689">
              <w:rPr>
                <w:rFonts w:ascii="Arial Narrow" w:hAnsi="Arial Narrow" w:cs="Arial"/>
                <w:sz w:val="22"/>
              </w:rPr>
              <w:t xml:space="preserve"> g v syrovém stavu</w:t>
            </w:r>
          </w:p>
        </w:tc>
      </w:tr>
      <w:tr w:rsidR="00210684" w:rsidRPr="00161689" w14:paraId="787D5844" w14:textId="77777777" w:rsidTr="00613D7A">
        <w:tc>
          <w:tcPr>
            <w:tcW w:w="4786" w:type="dxa"/>
            <w:shd w:val="clear" w:color="auto" w:fill="auto"/>
          </w:tcPr>
          <w:p w14:paraId="27B6393E" w14:textId="77777777" w:rsidR="00210684" w:rsidRPr="00161689" w:rsidRDefault="00210684" w:rsidP="00613D7A">
            <w:pPr>
              <w:jc w:val="both"/>
              <w:rPr>
                <w:rFonts w:ascii="Arial Narrow" w:hAnsi="Arial Narrow" w:cs="Arial"/>
                <w:sz w:val="22"/>
              </w:rPr>
            </w:pPr>
            <w:r w:rsidRPr="00161689">
              <w:rPr>
                <w:rFonts w:ascii="Arial Narrow" w:hAnsi="Arial Narrow" w:cs="Arial"/>
                <w:sz w:val="22"/>
              </w:rPr>
              <w:t>Masa s kostí určená k dlouhodobým tep. úpravám</w:t>
            </w:r>
          </w:p>
        </w:tc>
        <w:tc>
          <w:tcPr>
            <w:tcW w:w="4426" w:type="dxa"/>
            <w:shd w:val="clear" w:color="auto" w:fill="auto"/>
          </w:tcPr>
          <w:p w14:paraId="14BED851" w14:textId="77777777" w:rsidR="00210684" w:rsidRPr="00161689" w:rsidRDefault="00210684" w:rsidP="00613D7A">
            <w:pPr>
              <w:jc w:val="both"/>
              <w:rPr>
                <w:rFonts w:ascii="Arial Narrow" w:hAnsi="Arial Narrow" w:cs="Arial"/>
                <w:sz w:val="22"/>
              </w:rPr>
            </w:pPr>
            <w:r>
              <w:rPr>
                <w:rFonts w:ascii="Arial Narrow" w:hAnsi="Arial Narrow" w:cs="Arial"/>
                <w:sz w:val="22"/>
              </w:rPr>
              <w:t xml:space="preserve">230 </w:t>
            </w:r>
            <w:r w:rsidRPr="00161689">
              <w:rPr>
                <w:rFonts w:ascii="Arial Narrow" w:hAnsi="Arial Narrow" w:cs="Arial"/>
                <w:sz w:val="22"/>
              </w:rPr>
              <w:t>g v syrovém stavu</w:t>
            </w:r>
          </w:p>
        </w:tc>
      </w:tr>
      <w:tr w:rsidR="00210684" w:rsidRPr="00161689" w14:paraId="0EEF4768" w14:textId="77777777" w:rsidTr="00613D7A">
        <w:tc>
          <w:tcPr>
            <w:tcW w:w="4786" w:type="dxa"/>
            <w:shd w:val="clear" w:color="auto" w:fill="auto"/>
          </w:tcPr>
          <w:p w14:paraId="7BB0156C" w14:textId="2947701D" w:rsidR="00210684" w:rsidRPr="00161689" w:rsidRDefault="00210684" w:rsidP="00E63C3F">
            <w:pPr>
              <w:jc w:val="both"/>
              <w:rPr>
                <w:rFonts w:ascii="Arial Narrow" w:hAnsi="Arial Narrow" w:cs="Arial"/>
                <w:sz w:val="22"/>
              </w:rPr>
            </w:pPr>
            <w:r w:rsidRPr="00161689">
              <w:rPr>
                <w:rFonts w:ascii="Arial Narrow" w:hAnsi="Arial Narrow" w:cs="Arial"/>
                <w:sz w:val="22"/>
              </w:rPr>
              <w:t xml:space="preserve">Masa bez kosti minutková i pro dlouhodobou tep. </w:t>
            </w:r>
            <w:r w:rsidR="00E63C3F">
              <w:rPr>
                <w:rFonts w:ascii="Arial Narrow" w:hAnsi="Arial Narrow" w:cs="Arial"/>
                <w:sz w:val="22"/>
              </w:rPr>
              <w:t>ú</w:t>
            </w:r>
            <w:r w:rsidRPr="00161689">
              <w:rPr>
                <w:rFonts w:ascii="Arial Narrow" w:hAnsi="Arial Narrow" w:cs="Arial"/>
                <w:sz w:val="22"/>
              </w:rPr>
              <w:t>pravu</w:t>
            </w:r>
          </w:p>
        </w:tc>
        <w:tc>
          <w:tcPr>
            <w:tcW w:w="4426" w:type="dxa"/>
            <w:shd w:val="clear" w:color="auto" w:fill="auto"/>
          </w:tcPr>
          <w:p w14:paraId="2D32BFA7" w14:textId="77777777" w:rsidR="00210684" w:rsidRPr="00161689" w:rsidRDefault="00210684" w:rsidP="00613D7A">
            <w:pPr>
              <w:jc w:val="both"/>
              <w:rPr>
                <w:rFonts w:ascii="Arial Narrow" w:hAnsi="Arial Narrow" w:cs="Arial"/>
                <w:sz w:val="22"/>
              </w:rPr>
            </w:pPr>
            <w:r>
              <w:rPr>
                <w:rFonts w:ascii="Arial Narrow" w:hAnsi="Arial Narrow" w:cs="Arial"/>
                <w:sz w:val="22"/>
              </w:rPr>
              <w:t>150 -</w:t>
            </w:r>
            <w:r w:rsidRPr="00161689">
              <w:rPr>
                <w:rFonts w:ascii="Arial Narrow" w:hAnsi="Arial Narrow" w:cs="Arial"/>
                <w:sz w:val="22"/>
              </w:rPr>
              <w:t>g v syrovém stavu</w:t>
            </w:r>
          </w:p>
        </w:tc>
      </w:tr>
      <w:tr w:rsidR="00210684" w:rsidRPr="00161689" w14:paraId="753D67AE" w14:textId="77777777" w:rsidTr="00613D7A">
        <w:tc>
          <w:tcPr>
            <w:tcW w:w="4786" w:type="dxa"/>
            <w:shd w:val="clear" w:color="auto" w:fill="auto"/>
          </w:tcPr>
          <w:p w14:paraId="0C931D2D" w14:textId="77777777" w:rsidR="00210684" w:rsidRPr="00161689" w:rsidRDefault="00210684" w:rsidP="00613D7A">
            <w:pPr>
              <w:jc w:val="both"/>
              <w:rPr>
                <w:rFonts w:ascii="Arial Narrow" w:hAnsi="Arial Narrow" w:cs="Arial"/>
                <w:sz w:val="22"/>
              </w:rPr>
            </w:pPr>
            <w:r w:rsidRPr="00161689">
              <w:rPr>
                <w:rFonts w:ascii="Arial Narrow" w:hAnsi="Arial Narrow" w:cs="Arial"/>
                <w:sz w:val="22"/>
              </w:rPr>
              <w:t xml:space="preserve">Hovězí žebro s kostí </w:t>
            </w:r>
          </w:p>
        </w:tc>
        <w:tc>
          <w:tcPr>
            <w:tcW w:w="4426" w:type="dxa"/>
            <w:shd w:val="clear" w:color="auto" w:fill="auto"/>
          </w:tcPr>
          <w:p w14:paraId="02D30A43" w14:textId="77777777" w:rsidR="00210684" w:rsidRPr="00161689" w:rsidRDefault="00210684" w:rsidP="00613D7A">
            <w:pPr>
              <w:jc w:val="both"/>
              <w:rPr>
                <w:rFonts w:ascii="Arial Narrow" w:hAnsi="Arial Narrow" w:cs="Arial"/>
                <w:sz w:val="22"/>
              </w:rPr>
            </w:pPr>
            <w:r w:rsidRPr="00161689">
              <w:rPr>
                <w:rFonts w:ascii="Arial Narrow" w:hAnsi="Arial Narrow" w:cs="Arial"/>
                <w:sz w:val="22"/>
              </w:rPr>
              <w:t>300 g v syrovém stavu</w:t>
            </w:r>
          </w:p>
        </w:tc>
      </w:tr>
      <w:tr w:rsidR="00210684" w:rsidRPr="00161689" w14:paraId="363DC045" w14:textId="77777777" w:rsidTr="00613D7A">
        <w:tc>
          <w:tcPr>
            <w:tcW w:w="4786" w:type="dxa"/>
            <w:shd w:val="clear" w:color="auto" w:fill="auto"/>
          </w:tcPr>
          <w:p w14:paraId="4FBF7905" w14:textId="77777777" w:rsidR="00210684" w:rsidRPr="00161689" w:rsidRDefault="00210684" w:rsidP="00613D7A">
            <w:pPr>
              <w:jc w:val="both"/>
              <w:rPr>
                <w:rFonts w:ascii="Arial Narrow" w:hAnsi="Arial Narrow" w:cs="Arial"/>
                <w:sz w:val="22"/>
              </w:rPr>
            </w:pPr>
            <w:r w:rsidRPr="00161689">
              <w:rPr>
                <w:rFonts w:ascii="Arial Narrow" w:hAnsi="Arial Narrow" w:cs="Arial"/>
                <w:sz w:val="22"/>
              </w:rPr>
              <w:t>Hovězí zadní bez kosti</w:t>
            </w:r>
          </w:p>
        </w:tc>
        <w:tc>
          <w:tcPr>
            <w:tcW w:w="4426" w:type="dxa"/>
            <w:shd w:val="clear" w:color="auto" w:fill="auto"/>
          </w:tcPr>
          <w:p w14:paraId="7F929A7E" w14:textId="77777777" w:rsidR="00210684" w:rsidRPr="00161689" w:rsidRDefault="00210684" w:rsidP="00613D7A">
            <w:pPr>
              <w:jc w:val="both"/>
              <w:rPr>
                <w:rFonts w:ascii="Arial Narrow" w:hAnsi="Arial Narrow" w:cs="Arial"/>
                <w:sz w:val="22"/>
              </w:rPr>
            </w:pPr>
            <w:r w:rsidRPr="00161689">
              <w:rPr>
                <w:rFonts w:ascii="Arial Narrow" w:hAnsi="Arial Narrow" w:cs="Arial"/>
                <w:sz w:val="22"/>
              </w:rPr>
              <w:t>150 g v syrovém stavu</w:t>
            </w:r>
          </w:p>
        </w:tc>
      </w:tr>
      <w:tr w:rsidR="00210684" w:rsidRPr="00161689" w14:paraId="3EA54A4E" w14:textId="77777777" w:rsidTr="00613D7A">
        <w:tc>
          <w:tcPr>
            <w:tcW w:w="4786" w:type="dxa"/>
            <w:shd w:val="clear" w:color="auto" w:fill="auto"/>
          </w:tcPr>
          <w:p w14:paraId="7A05F180" w14:textId="77777777" w:rsidR="00210684" w:rsidRPr="00161689" w:rsidRDefault="00210684" w:rsidP="00613D7A">
            <w:pPr>
              <w:jc w:val="both"/>
              <w:rPr>
                <w:rFonts w:ascii="Arial Narrow" w:hAnsi="Arial Narrow" w:cs="Arial"/>
                <w:sz w:val="22"/>
              </w:rPr>
            </w:pPr>
            <w:r w:rsidRPr="00161689">
              <w:rPr>
                <w:rFonts w:ascii="Arial Narrow" w:hAnsi="Arial Narrow" w:cs="Arial"/>
                <w:sz w:val="22"/>
              </w:rPr>
              <w:t>Hovězí přední bez kosti</w:t>
            </w:r>
          </w:p>
        </w:tc>
        <w:tc>
          <w:tcPr>
            <w:tcW w:w="4426" w:type="dxa"/>
            <w:shd w:val="clear" w:color="auto" w:fill="auto"/>
          </w:tcPr>
          <w:p w14:paraId="510EC4EB" w14:textId="77777777" w:rsidR="00210684" w:rsidRPr="00161689" w:rsidRDefault="00210684" w:rsidP="00613D7A">
            <w:pPr>
              <w:jc w:val="both"/>
              <w:rPr>
                <w:rFonts w:ascii="Arial Narrow" w:hAnsi="Arial Narrow" w:cs="Arial"/>
                <w:sz w:val="22"/>
              </w:rPr>
            </w:pPr>
            <w:r w:rsidRPr="00161689">
              <w:rPr>
                <w:rFonts w:ascii="Arial Narrow" w:hAnsi="Arial Narrow" w:cs="Arial"/>
                <w:sz w:val="22"/>
              </w:rPr>
              <w:t>150 g v syrovém stavu</w:t>
            </w:r>
          </w:p>
        </w:tc>
      </w:tr>
      <w:tr w:rsidR="00210684" w:rsidRPr="00161689" w14:paraId="21411372" w14:textId="77777777" w:rsidTr="00613D7A">
        <w:tc>
          <w:tcPr>
            <w:tcW w:w="4786" w:type="dxa"/>
            <w:shd w:val="clear" w:color="auto" w:fill="auto"/>
          </w:tcPr>
          <w:p w14:paraId="6620717E" w14:textId="77777777" w:rsidR="00210684" w:rsidRPr="00161689" w:rsidRDefault="00210684" w:rsidP="00613D7A">
            <w:pPr>
              <w:jc w:val="both"/>
              <w:rPr>
                <w:rFonts w:ascii="Arial Narrow" w:hAnsi="Arial Narrow" w:cs="Arial"/>
                <w:sz w:val="22"/>
              </w:rPr>
            </w:pPr>
            <w:r w:rsidRPr="00161689">
              <w:rPr>
                <w:rFonts w:ascii="Arial Narrow" w:hAnsi="Arial Narrow" w:cs="Arial"/>
                <w:sz w:val="22"/>
              </w:rPr>
              <w:t>Telecí maso bez kosti</w:t>
            </w:r>
          </w:p>
        </w:tc>
        <w:tc>
          <w:tcPr>
            <w:tcW w:w="4426" w:type="dxa"/>
            <w:shd w:val="clear" w:color="auto" w:fill="auto"/>
          </w:tcPr>
          <w:p w14:paraId="05AEE2D7" w14:textId="77777777" w:rsidR="00210684" w:rsidRPr="00161689" w:rsidRDefault="00210684" w:rsidP="00613D7A">
            <w:pPr>
              <w:jc w:val="both"/>
              <w:rPr>
                <w:rFonts w:ascii="Arial Narrow" w:hAnsi="Arial Narrow" w:cs="Arial"/>
                <w:sz w:val="22"/>
              </w:rPr>
            </w:pPr>
            <w:r w:rsidRPr="00161689">
              <w:rPr>
                <w:rFonts w:ascii="Arial Narrow" w:hAnsi="Arial Narrow" w:cs="Arial"/>
                <w:sz w:val="22"/>
              </w:rPr>
              <w:t>150 g v syrovém stavu</w:t>
            </w:r>
          </w:p>
        </w:tc>
      </w:tr>
      <w:tr w:rsidR="00210684" w:rsidRPr="00161689" w14:paraId="40C3B506" w14:textId="77777777" w:rsidTr="00613D7A">
        <w:tc>
          <w:tcPr>
            <w:tcW w:w="4786" w:type="dxa"/>
            <w:shd w:val="clear" w:color="auto" w:fill="auto"/>
          </w:tcPr>
          <w:p w14:paraId="5893BEE0" w14:textId="77777777" w:rsidR="00210684" w:rsidRPr="00161689" w:rsidRDefault="00210684" w:rsidP="00613D7A">
            <w:pPr>
              <w:jc w:val="both"/>
              <w:rPr>
                <w:rFonts w:ascii="Arial Narrow" w:hAnsi="Arial Narrow" w:cs="Arial"/>
                <w:sz w:val="22"/>
              </w:rPr>
            </w:pPr>
            <w:r w:rsidRPr="00161689">
              <w:rPr>
                <w:rFonts w:ascii="Arial Narrow" w:hAnsi="Arial Narrow" w:cs="Arial"/>
                <w:sz w:val="22"/>
              </w:rPr>
              <w:t>Drůbež s kostí (kuřecí stehno)</w:t>
            </w:r>
          </w:p>
        </w:tc>
        <w:tc>
          <w:tcPr>
            <w:tcW w:w="4426" w:type="dxa"/>
            <w:shd w:val="clear" w:color="auto" w:fill="auto"/>
          </w:tcPr>
          <w:p w14:paraId="370E75A3" w14:textId="77777777" w:rsidR="00210684" w:rsidRPr="00161689" w:rsidRDefault="00210684" w:rsidP="00613D7A">
            <w:pPr>
              <w:jc w:val="both"/>
              <w:rPr>
                <w:rFonts w:ascii="Arial Narrow" w:hAnsi="Arial Narrow" w:cs="Arial"/>
                <w:sz w:val="22"/>
              </w:rPr>
            </w:pPr>
            <w:r w:rsidRPr="00161689">
              <w:rPr>
                <w:rFonts w:ascii="Arial Narrow" w:hAnsi="Arial Narrow" w:cs="Arial"/>
                <w:sz w:val="22"/>
              </w:rPr>
              <w:t>250 g v syrovém stavu</w:t>
            </w:r>
          </w:p>
        </w:tc>
      </w:tr>
      <w:tr w:rsidR="00210684" w:rsidRPr="00161689" w14:paraId="541D805F" w14:textId="77777777" w:rsidTr="00613D7A">
        <w:tc>
          <w:tcPr>
            <w:tcW w:w="4786" w:type="dxa"/>
            <w:shd w:val="clear" w:color="auto" w:fill="auto"/>
          </w:tcPr>
          <w:p w14:paraId="2F04739C" w14:textId="77777777" w:rsidR="00210684" w:rsidRPr="00161689" w:rsidRDefault="00210684" w:rsidP="00613D7A">
            <w:pPr>
              <w:jc w:val="both"/>
              <w:rPr>
                <w:rFonts w:ascii="Arial Narrow" w:hAnsi="Arial Narrow" w:cs="Arial"/>
                <w:sz w:val="22"/>
              </w:rPr>
            </w:pPr>
            <w:r w:rsidRPr="00161689">
              <w:rPr>
                <w:rFonts w:ascii="Arial Narrow" w:hAnsi="Arial Narrow" w:cs="Arial"/>
                <w:sz w:val="22"/>
              </w:rPr>
              <w:t>Drůbež s kostí (kuřecí prso)</w:t>
            </w:r>
          </w:p>
        </w:tc>
        <w:tc>
          <w:tcPr>
            <w:tcW w:w="4426" w:type="dxa"/>
            <w:shd w:val="clear" w:color="auto" w:fill="auto"/>
          </w:tcPr>
          <w:p w14:paraId="58D3E5A3" w14:textId="77777777" w:rsidR="00210684" w:rsidRPr="00161689" w:rsidRDefault="00210684" w:rsidP="00613D7A">
            <w:pPr>
              <w:jc w:val="both"/>
              <w:rPr>
                <w:rFonts w:ascii="Arial Narrow" w:hAnsi="Arial Narrow" w:cs="Arial"/>
                <w:sz w:val="22"/>
              </w:rPr>
            </w:pPr>
            <w:r>
              <w:rPr>
                <w:rFonts w:ascii="Arial Narrow" w:hAnsi="Arial Narrow" w:cs="Arial"/>
                <w:sz w:val="22"/>
              </w:rPr>
              <w:t xml:space="preserve">180 </w:t>
            </w:r>
            <w:r w:rsidRPr="00161689">
              <w:rPr>
                <w:rFonts w:ascii="Arial Narrow" w:hAnsi="Arial Narrow" w:cs="Arial"/>
                <w:sz w:val="22"/>
              </w:rPr>
              <w:t>g v syrovém stavu</w:t>
            </w:r>
          </w:p>
        </w:tc>
      </w:tr>
      <w:tr w:rsidR="00210684" w:rsidRPr="00161689" w14:paraId="0A2C4A62" w14:textId="77777777" w:rsidTr="00613D7A">
        <w:tc>
          <w:tcPr>
            <w:tcW w:w="4786" w:type="dxa"/>
            <w:shd w:val="clear" w:color="auto" w:fill="auto"/>
          </w:tcPr>
          <w:p w14:paraId="0AD29468" w14:textId="77777777" w:rsidR="00210684" w:rsidRPr="00161689" w:rsidRDefault="00210684" w:rsidP="00613D7A">
            <w:pPr>
              <w:jc w:val="both"/>
              <w:rPr>
                <w:rFonts w:ascii="Arial Narrow" w:hAnsi="Arial Narrow" w:cs="Arial"/>
                <w:sz w:val="22"/>
              </w:rPr>
            </w:pPr>
            <w:r w:rsidRPr="00161689">
              <w:rPr>
                <w:rFonts w:ascii="Arial Narrow" w:hAnsi="Arial Narrow" w:cs="Arial"/>
                <w:sz w:val="22"/>
              </w:rPr>
              <w:t xml:space="preserve">Drůbež bez kosti </w:t>
            </w:r>
          </w:p>
        </w:tc>
        <w:tc>
          <w:tcPr>
            <w:tcW w:w="4426" w:type="dxa"/>
            <w:shd w:val="clear" w:color="auto" w:fill="auto"/>
          </w:tcPr>
          <w:p w14:paraId="4B940FBB" w14:textId="77777777" w:rsidR="00210684" w:rsidRPr="00161689" w:rsidRDefault="00210684" w:rsidP="00613D7A">
            <w:pPr>
              <w:jc w:val="both"/>
              <w:rPr>
                <w:rFonts w:ascii="Arial Narrow" w:hAnsi="Arial Narrow" w:cs="Arial"/>
                <w:sz w:val="22"/>
              </w:rPr>
            </w:pPr>
            <w:r>
              <w:rPr>
                <w:rFonts w:ascii="Arial Narrow" w:hAnsi="Arial Narrow" w:cs="Arial"/>
                <w:sz w:val="22"/>
              </w:rPr>
              <w:t>15</w:t>
            </w:r>
            <w:r w:rsidRPr="00161689">
              <w:rPr>
                <w:rFonts w:ascii="Arial Narrow" w:hAnsi="Arial Narrow" w:cs="Arial"/>
                <w:sz w:val="22"/>
              </w:rPr>
              <w:t>0 g v syrovém stavu</w:t>
            </w:r>
          </w:p>
        </w:tc>
      </w:tr>
      <w:tr w:rsidR="00210684" w:rsidRPr="00161689" w14:paraId="398472C2" w14:textId="77777777" w:rsidTr="00613D7A">
        <w:tc>
          <w:tcPr>
            <w:tcW w:w="4786" w:type="dxa"/>
            <w:shd w:val="clear" w:color="auto" w:fill="auto"/>
          </w:tcPr>
          <w:p w14:paraId="602E5616" w14:textId="77777777" w:rsidR="00210684" w:rsidRPr="00161689" w:rsidRDefault="00210684" w:rsidP="00613D7A">
            <w:pPr>
              <w:jc w:val="both"/>
              <w:rPr>
                <w:rFonts w:ascii="Arial Narrow" w:hAnsi="Arial Narrow" w:cs="Arial"/>
                <w:sz w:val="22"/>
              </w:rPr>
            </w:pPr>
            <w:r w:rsidRPr="00161689">
              <w:rPr>
                <w:rFonts w:ascii="Arial Narrow" w:hAnsi="Arial Narrow" w:cs="Arial"/>
                <w:sz w:val="22"/>
              </w:rPr>
              <w:t>Mletá masa</w:t>
            </w:r>
          </w:p>
        </w:tc>
        <w:tc>
          <w:tcPr>
            <w:tcW w:w="4426" w:type="dxa"/>
            <w:shd w:val="clear" w:color="auto" w:fill="auto"/>
          </w:tcPr>
          <w:p w14:paraId="6CA96494" w14:textId="77777777" w:rsidR="00210684" w:rsidRPr="00161689" w:rsidRDefault="00210684" w:rsidP="00613D7A">
            <w:pPr>
              <w:jc w:val="both"/>
              <w:rPr>
                <w:rFonts w:ascii="Arial Narrow" w:hAnsi="Arial Narrow" w:cs="Arial"/>
                <w:sz w:val="22"/>
              </w:rPr>
            </w:pPr>
            <w:r>
              <w:rPr>
                <w:rFonts w:ascii="Arial Narrow" w:hAnsi="Arial Narrow" w:cs="Arial"/>
                <w:sz w:val="22"/>
              </w:rPr>
              <w:t>15</w:t>
            </w:r>
            <w:r w:rsidRPr="00161689">
              <w:rPr>
                <w:rFonts w:ascii="Arial Narrow" w:hAnsi="Arial Narrow" w:cs="Arial"/>
                <w:sz w:val="22"/>
              </w:rPr>
              <w:t>0 g v syrovém stavu</w:t>
            </w:r>
          </w:p>
        </w:tc>
      </w:tr>
      <w:tr w:rsidR="00210684" w:rsidRPr="00161689" w14:paraId="1D31EC49" w14:textId="77777777" w:rsidTr="00613D7A">
        <w:tc>
          <w:tcPr>
            <w:tcW w:w="4786" w:type="dxa"/>
            <w:shd w:val="clear" w:color="auto" w:fill="auto"/>
          </w:tcPr>
          <w:p w14:paraId="29335305" w14:textId="77777777" w:rsidR="00210684" w:rsidRPr="00161689" w:rsidRDefault="00210684" w:rsidP="00613D7A">
            <w:pPr>
              <w:jc w:val="both"/>
              <w:rPr>
                <w:rFonts w:ascii="Arial Narrow" w:hAnsi="Arial Narrow" w:cs="Arial"/>
                <w:sz w:val="22"/>
              </w:rPr>
            </w:pPr>
            <w:r w:rsidRPr="00161689">
              <w:rPr>
                <w:rFonts w:ascii="Arial Narrow" w:hAnsi="Arial Narrow" w:cs="Arial"/>
                <w:sz w:val="22"/>
              </w:rPr>
              <w:t>Uzená masa</w:t>
            </w:r>
          </w:p>
        </w:tc>
        <w:tc>
          <w:tcPr>
            <w:tcW w:w="4426" w:type="dxa"/>
            <w:shd w:val="clear" w:color="auto" w:fill="auto"/>
          </w:tcPr>
          <w:p w14:paraId="3104B8CA" w14:textId="77777777" w:rsidR="00210684" w:rsidRPr="00161689" w:rsidRDefault="00210684" w:rsidP="00613D7A">
            <w:pPr>
              <w:jc w:val="both"/>
              <w:rPr>
                <w:rFonts w:ascii="Arial Narrow" w:hAnsi="Arial Narrow" w:cs="Arial"/>
                <w:sz w:val="22"/>
              </w:rPr>
            </w:pPr>
            <w:r w:rsidRPr="00161689">
              <w:rPr>
                <w:rFonts w:ascii="Arial Narrow" w:hAnsi="Arial Narrow" w:cs="Arial"/>
                <w:sz w:val="22"/>
              </w:rPr>
              <w:t>1</w:t>
            </w:r>
            <w:r>
              <w:rPr>
                <w:rFonts w:ascii="Arial Narrow" w:hAnsi="Arial Narrow" w:cs="Arial"/>
                <w:sz w:val="22"/>
              </w:rPr>
              <w:t>5</w:t>
            </w:r>
            <w:r w:rsidRPr="00161689">
              <w:rPr>
                <w:rFonts w:ascii="Arial Narrow" w:hAnsi="Arial Narrow" w:cs="Arial"/>
                <w:sz w:val="22"/>
              </w:rPr>
              <w:t>0 g v syrovém stavu</w:t>
            </w:r>
          </w:p>
        </w:tc>
      </w:tr>
      <w:tr w:rsidR="00210684" w:rsidRPr="00161689" w14:paraId="7FC0DA1B" w14:textId="77777777" w:rsidTr="00613D7A">
        <w:tc>
          <w:tcPr>
            <w:tcW w:w="4786" w:type="dxa"/>
            <w:shd w:val="clear" w:color="auto" w:fill="auto"/>
          </w:tcPr>
          <w:p w14:paraId="1F426A43" w14:textId="77777777" w:rsidR="00210684" w:rsidRPr="00161689" w:rsidRDefault="00210684" w:rsidP="00613D7A">
            <w:pPr>
              <w:jc w:val="both"/>
              <w:rPr>
                <w:rFonts w:ascii="Arial Narrow" w:hAnsi="Arial Narrow" w:cs="Arial"/>
                <w:sz w:val="22"/>
              </w:rPr>
            </w:pPr>
            <w:r w:rsidRPr="00161689">
              <w:rPr>
                <w:rFonts w:ascii="Arial Narrow" w:hAnsi="Arial Narrow" w:cs="Arial"/>
                <w:sz w:val="22"/>
              </w:rPr>
              <w:lastRenderedPageBreak/>
              <w:t xml:space="preserve">Ryby </w:t>
            </w:r>
          </w:p>
        </w:tc>
        <w:tc>
          <w:tcPr>
            <w:tcW w:w="4426" w:type="dxa"/>
            <w:shd w:val="clear" w:color="auto" w:fill="auto"/>
          </w:tcPr>
          <w:p w14:paraId="51F35997" w14:textId="77777777" w:rsidR="00210684" w:rsidRPr="00161689" w:rsidRDefault="00210684" w:rsidP="00613D7A">
            <w:pPr>
              <w:jc w:val="both"/>
              <w:rPr>
                <w:rFonts w:ascii="Arial Narrow" w:hAnsi="Arial Narrow" w:cs="Arial"/>
                <w:sz w:val="22"/>
              </w:rPr>
            </w:pPr>
            <w:r>
              <w:rPr>
                <w:rFonts w:ascii="Arial Narrow" w:hAnsi="Arial Narrow" w:cs="Arial"/>
                <w:sz w:val="22"/>
              </w:rPr>
              <w:t xml:space="preserve">130 </w:t>
            </w:r>
            <w:r w:rsidRPr="00161689">
              <w:rPr>
                <w:rFonts w:ascii="Arial Narrow" w:hAnsi="Arial Narrow" w:cs="Arial"/>
                <w:sz w:val="22"/>
              </w:rPr>
              <w:t>g v syrovém stavu</w:t>
            </w:r>
          </w:p>
        </w:tc>
      </w:tr>
      <w:tr w:rsidR="00210684" w:rsidRPr="00161689" w14:paraId="495CC622" w14:textId="77777777" w:rsidTr="00613D7A">
        <w:tc>
          <w:tcPr>
            <w:tcW w:w="4786" w:type="dxa"/>
            <w:shd w:val="clear" w:color="auto" w:fill="auto"/>
          </w:tcPr>
          <w:p w14:paraId="247C3F5D" w14:textId="77777777" w:rsidR="00210684" w:rsidRPr="00161689" w:rsidRDefault="00210684" w:rsidP="00613D7A">
            <w:pPr>
              <w:jc w:val="both"/>
              <w:rPr>
                <w:rFonts w:ascii="Arial Narrow" w:hAnsi="Arial Narrow" w:cs="Arial"/>
                <w:sz w:val="22"/>
              </w:rPr>
            </w:pPr>
            <w:r w:rsidRPr="00161689">
              <w:rPr>
                <w:rFonts w:ascii="Arial Narrow" w:hAnsi="Arial Narrow" w:cs="Arial"/>
                <w:sz w:val="22"/>
              </w:rPr>
              <w:t>Sladká jídla</w:t>
            </w:r>
          </w:p>
        </w:tc>
        <w:tc>
          <w:tcPr>
            <w:tcW w:w="4426" w:type="dxa"/>
            <w:shd w:val="clear" w:color="auto" w:fill="auto"/>
          </w:tcPr>
          <w:p w14:paraId="4D978882" w14:textId="77777777" w:rsidR="00210684" w:rsidRPr="00161689" w:rsidRDefault="00210684" w:rsidP="00613D7A">
            <w:pPr>
              <w:jc w:val="both"/>
              <w:rPr>
                <w:rFonts w:ascii="Arial Narrow" w:hAnsi="Arial Narrow" w:cs="Arial"/>
                <w:sz w:val="22"/>
              </w:rPr>
            </w:pPr>
            <w:r w:rsidRPr="00161689">
              <w:rPr>
                <w:rFonts w:ascii="Arial Narrow" w:hAnsi="Arial Narrow" w:cs="Arial"/>
                <w:sz w:val="22"/>
              </w:rPr>
              <w:t>350 g za tepla</w:t>
            </w:r>
          </w:p>
        </w:tc>
      </w:tr>
      <w:tr w:rsidR="00210684" w:rsidRPr="00161689" w14:paraId="68C71D77" w14:textId="77777777" w:rsidTr="00613D7A">
        <w:tc>
          <w:tcPr>
            <w:tcW w:w="4786" w:type="dxa"/>
            <w:shd w:val="clear" w:color="auto" w:fill="auto"/>
          </w:tcPr>
          <w:p w14:paraId="0729D734" w14:textId="77777777" w:rsidR="00210684" w:rsidRPr="00161689" w:rsidRDefault="00210684" w:rsidP="00613D7A">
            <w:pPr>
              <w:jc w:val="both"/>
              <w:rPr>
                <w:rFonts w:ascii="Arial Narrow" w:hAnsi="Arial Narrow" w:cs="Arial"/>
                <w:sz w:val="22"/>
              </w:rPr>
            </w:pPr>
            <w:r w:rsidRPr="00161689">
              <w:rPr>
                <w:rFonts w:ascii="Arial Narrow" w:hAnsi="Arial Narrow" w:cs="Arial"/>
                <w:sz w:val="22"/>
              </w:rPr>
              <w:t>Brambor vařený</w:t>
            </w:r>
          </w:p>
        </w:tc>
        <w:tc>
          <w:tcPr>
            <w:tcW w:w="4426" w:type="dxa"/>
            <w:shd w:val="clear" w:color="auto" w:fill="auto"/>
          </w:tcPr>
          <w:p w14:paraId="6B3198FD" w14:textId="77777777" w:rsidR="00210684" w:rsidRPr="00161689" w:rsidRDefault="00210684" w:rsidP="00613D7A">
            <w:pPr>
              <w:jc w:val="both"/>
              <w:rPr>
                <w:rFonts w:ascii="Arial Narrow" w:hAnsi="Arial Narrow" w:cs="Arial"/>
                <w:sz w:val="22"/>
              </w:rPr>
            </w:pPr>
            <w:r w:rsidRPr="00161689">
              <w:rPr>
                <w:rFonts w:ascii="Arial Narrow" w:hAnsi="Arial Narrow" w:cs="Arial"/>
                <w:sz w:val="22"/>
              </w:rPr>
              <w:t>200 g za tepla</w:t>
            </w:r>
          </w:p>
        </w:tc>
      </w:tr>
      <w:tr w:rsidR="00210684" w:rsidRPr="00161689" w14:paraId="10698B7D" w14:textId="77777777" w:rsidTr="00613D7A">
        <w:tc>
          <w:tcPr>
            <w:tcW w:w="4786" w:type="dxa"/>
            <w:shd w:val="clear" w:color="auto" w:fill="auto"/>
          </w:tcPr>
          <w:p w14:paraId="39C24C4D" w14:textId="77777777" w:rsidR="00210684" w:rsidRPr="00161689" w:rsidRDefault="00210684" w:rsidP="00613D7A">
            <w:pPr>
              <w:jc w:val="both"/>
              <w:rPr>
                <w:rFonts w:ascii="Arial Narrow" w:hAnsi="Arial Narrow" w:cs="Arial"/>
                <w:sz w:val="22"/>
              </w:rPr>
            </w:pPr>
            <w:r w:rsidRPr="00161689">
              <w:rPr>
                <w:rFonts w:ascii="Arial Narrow" w:hAnsi="Arial Narrow" w:cs="Arial"/>
                <w:sz w:val="22"/>
              </w:rPr>
              <w:t>Bramborová kaše</w:t>
            </w:r>
          </w:p>
        </w:tc>
        <w:tc>
          <w:tcPr>
            <w:tcW w:w="4426" w:type="dxa"/>
            <w:shd w:val="clear" w:color="auto" w:fill="auto"/>
          </w:tcPr>
          <w:p w14:paraId="6DF5F94A" w14:textId="77777777" w:rsidR="00210684" w:rsidRPr="00161689" w:rsidRDefault="00210684" w:rsidP="00613D7A">
            <w:pPr>
              <w:jc w:val="both"/>
              <w:rPr>
                <w:rFonts w:ascii="Arial Narrow" w:hAnsi="Arial Narrow" w:cs="Arial"/>
                <w:sz w:val="22"/>
              </w:rPr>
            </w:pPr>
            <w:r w:rsidRPr="00161689">
              <w:rPr>
                <w:rFonts w:ascii="Arial Narrow" w:hAnsi="Arial Narrow" w:cs="Arial"/>
                <w:sz w:val="22"/>
              </w:rPr>
              <w:t>200 g za tepla</w:t>
            </w:r>
          </w:p>
        </w:tc>
      </w:tr>
      <w:tr w:rsidR="00210684" w:rsidRPr="00161689" w14:paraId="6FB4104C" w14:textId="77777777" w:rsidTr="00613D7A">
        <w:tc>
          <w:tcPr>
            <w:tcW w:w="4786" w:type="dxa"/>
            <w:shd w:val="clear" w:color="auto" w:fill="auto"/>
          </w:tcPr>
          <w:p w14:paraId="3C18FAC6" w14:textId="77777777" w:rsidR="00210684" w:rsidRPr="00161689" w:rsidRDefault="00210684" w:rsidP="00613D7A">
            <w:pPr>
              <w:jc w:val="both"/>
              <w:rPr>
                <w:rFonts w:ascii="Arial Narrow" w:hAnsi="Arial Narrow" w:cs="Arial"/>
                <w:sz w:val="22"/>
              </w:rPr>
            </w:pPr>
            <w:r w:rsidRPr="00161689">
              <w:rPr>
                <w:rFonts w:ascii="Arial Narrow" w:hAnsi="Arial Narrow" w:cs="Arial"/>
                <w:sz w:val="22"/>
              </w:rPr>
              <w:t>Knedlíky houskové</w:t>
            </w:r>
          </w:p>
        </w:tc>
        <w:tc>
          <w:tcPr>
            <w:tcW w:w="4426" w:type="dxa"/>
            <w:shd w:val="clear" w:color="auto" w:fill="auto"/>
          </w:tcPr>
          <w:p w14:paraId="255958E5" w14:textId="77777777" w:rsidR="00210684" w:rsidRPr="00161689" w:rsidRDefault="00210684" w:rsidP="00613D7A">
            <w:pPr>
              <w:jc w:val="both"/>
              <w:rPr>
                <w:rFonts w:ascii="Arial Narrow" w:hAnsi="Arial Narrow" w:cs="Arial"/>
                <w:sz w:val="22"/>
              </w:rPr>
            </w:pPr>
            <w:r w:rsidRPr="00161689">
              <w:rPr>
                <w:rFonts w:ascii="Arial Narrow" w:hAnsi="Arial Narrow" w:cs="Arial"/>
                <w:sz w:val="22"/>
              </w:rPr>
              <w:t>160 g za tepla</w:t>
            </w:r>
          </w:p>
        </w:tc>
      </w:tr>
      <w:tr w:rsidR="00210684" w:rsidRPr="00161689" w14:paraId="4721D811" w14:textId="77777777" w:rsidTr="00613D7A">
        <w:tc>
          <w:tcPr>
            <w:tcW w:w="4786" w:type="dxa"/>
            <w:shd w:val="clear" w:color="auto" w:fill="auto"/>
          </w:tcPr>
          <w:p w14:paraId="69E21BE8" w14:textId="77777777" w:rsidR="00210684" w:rsidRPr="00161689" w:rsidRDefault="00210684" w:rsidP="00613D7A">
            <w:pPr>
              <w:jc w:val="both"/>
              <w:rPr>
                <w:rFonts w:ascii="Arial Narrow" w:hAnsi="Arial Narrow" w:cs="Arial"/>
                <w:sz w:val="22"/>
              </w:rPr>
            </w:pPr>
            <w:r w:rsidRPr="00161689">
              <w:rPr>
                <w:rFonts w:ascii="Arial Narrow" w:hAnsi="Arial Narrow" w:cs="Arial"/>
                <w:sz w:val="22"/>
              </w:rPr>
              <w:t>Knedlíky bramborové</w:t>
            </w:r>
          </w:p>
        </w:tc>
        <w:tc>
          <w:tcPr>
            <w:tcW w:w="4426" w:type="dxa"/>
            <w:shd w:val="clear" w:color="auto" w:fill="auto"/>
          </w:tcPr>
          <w:p w14:paraId="22558D7E" w14:textId="77777777" w:rsidR="00210684" w:rsidRPr="00161689" w:rsidRDefault="00210684" w:rsidP="00613D7A">
            <w:pPr>
              <w:jc w:val="both"/>
              <w:rPr>
                <w:rFonts w:ascii="Arial Narrow" w:hAnsi="Arial Narrow" w:cs="Arial"/>
                <w:sz w:val="22"/>
              </w:rPr>
            </w:pPr>
            <w:r w:rsidRPr="00161689">
              <w:rPr>
                <w:rFonts w:ascii="Arial Narrow" w:hAnsi="Arial Narrow" w:cs="Arial"/>
                <w:sz w:val="22"/>
              </w:rPr>
              <w:t>200 g za tepla</w:t>
            </w:r>
          </w:p>
        </w:tc>
      </w:tr>
      <w:tr w:rsidR="00210684" w:rsidRPr="00161689" w14:paraId="51C54D69" w14:textId="77777777" w:rsidTr="00613D7A">
        <w:tc>
          <w:tcPr>
            <w:tcW w:w="4786" w:type="dxa"/>
            <w:shd w:val="clear" w:color="auto" w:fill="auto"/>
          </w:tcPr>
          <w:p w14:paraId="786ACDFA" w14:textId="77777777" w:rsidR="00210684" w:rsidRPr="00161689" w:rsidRDefault="00210684" w:rsidP="00613D7A">
            <w:pPr>
              <w:jc w:val="both"/>
              <w:rPr>
                <w:rFonts w:ascii="Arial Narrow" w:hAnsi="Arial Narrow" w:cs="Arial"/>
                <w:sz w:val="22"/>
              </w:rPr>
            </w:pPr>
            <w:r w:rsidRPr="00161689">
              <w:rPr>
                <w:rFonts w:ascii="Arial Narrow" w:hAnsi="Arial Narrow" w:cs="Arial"/>
                <w:sz w:val="22"/>
              </w:rPr>
              <w:t>Rýže dušená</w:t>
            </w:r>
          </w:p>
        </w:tc>
        <w:tc>
          <w:tcPr>
            <w:tcW w:w="4426" w:type="dxa"/>
            <w:shd w:val="clear" w:color="auto" w:fill="auto"/>
          </w:tcPr>
          <w:p w14:paraId="346CECCD" w14:textId="77777777" w:rsidR="00210684" w:rsidRPr="00161689" w:rsidRDefault="00210684" w:rsidP="00613D7A">
            <w:pPr>
              <w:jc w:val="both"/>
              <w:rPr>
                <w:rFonts w:ascii="Arial Narrow" w:hAnsi="Arial Narrow" w:cs="Arial"/>
                <w:sz w:val="22"/>
              </w:rPr>
            </w:pPr>
            <w:r w:rsidRPr="00161689">
              <w:rPr>
                <w:rFonts w:ascii="Arial Narrow" w:hAnsi="Arial Narrow" w:cs="Arial"/>
                <w:sz w:val="22"/>
              </w:rPr>
              <w:t>160 g za tepla</w:t>
            </w:r>
          </w:p>
        </w:tc>
      </w:tr>
      <w:tr w:rsidR="00210684" w:rsidRPr="00161689" w14:paraId="389280BB" w14:textId="77777777" w:rsidTr="00613D7A">
        <w:tc>
          <w:tcPr>
            <w:tcW w:w="4786" w:type="dxa"/>
            <w:shd w:val="clear" w:color="auto" w:fill="auto"/>
          </w:tcPr>
          <w:p w14:paraId="1937A64A" w14:textId="77777777" w:rsidR="00210684" w:rsidRPr="00161689" w:rsidRDefault="00210684" w:rsidP="00613D7A">
            <w:pPr>
              <w:jc w:val="both"/>
              <w:rPr>
                <w:rFonts w:ascii="Arial Narrow" w:hAnsi="Arial Narrow" w:cs="Arial"/>
                <w:sz w:val="22"/>
              </w:rPr>
            </w:pPr>
            <w:r w:rsidRPr="00161689">
              <w:rPr>
                <w:rFonts w:ascii="Arial Narrow" w:hAnsi="Arial Narrow" w:cs="Arial"/>
                <w:sz w:val="22"/>
              </w:rPr>
              <w:t>Luštěniny</w:t>
            </w:r>
            <w:r>
              <w:rPr>
                <w:rFonts w:ascii="Arial Narrow" w:hAnsi="Arial Narrow" w:cs="Arial"/>
                <w:sz w:val="22"/>
              </w:rPr>
              <w:t xml:space="preserve"> hl. jídlo/příloha</w:t>
            </w:r>
          </w:p>
        </w:tc>
        <w:tc>
          <w:tcPr>
            <w:tcW w:w="4426" w:type="dxa"/>
            <w:shd w:val="clear" w:color="auto" w:fill="auto"/>
          </w:tcPr>
          <w:p w14:paraId="06F32301" w14:textId="77777777" w:rsidR="00210684" w:rsidRPr="00161689" w:rsidRDefault="00210684" w:rsidP="00613D7A">
            <w:pPr>
              <w:jc w:val="both"/>
              <w:rPr>
                <w:rFonts w:ascii="Arial Narrow" w:hAnsi="Arial Narrow" w:cs="Arial"/>
                <w:sz w:val="22"/>
              </w:rPr>
            </w:pPr>
            <w:r w:rsidRPr="00161689">
              <w:rPr>
                <w:rFonts w:ascii="Arial Narrow" w:hAnsi="Arial Narrow" w:cs="Arial"/>
                <w:sz w:val="22"/>
              </w:rPr>
              <w:t>300 g za tepla</w:t>
            </w:r>
            <w:r>
              <w:rPr>
                <w:rFonts w:ascii="Arial Narrow" w:hAnsi="Arial Narrow" w:cs="Arial"/>
                <w:sz w:val="22"/>
              </w:rPr>
              <w:t xml:space="preserve"> / 160 g</w:t>
            </w:r>
          </w:p>
        </w:tc>
      </w:tr>
      <w:tr w:rsidR="00210684" w:rsidRPr="00161689" w14:paraId="224FAC35" w14:textId="77777777" w:rsidTr="00613D7A">
        <w:tc>
          <w:tcPr>
            <w:tcW w:w="4786" w:type="dxa"/>
            <w:shd w:val="clear" w:color="auto" w:fill="auto"/>
          </w:tcPr>
          <w:p w14:paraId="67615595" w14:textId="77777777" w:rsidR="00210684" w:rsidRPr="00161689" w:rsidRDefault="00210684" w:rsidP="00613D7A">
            <w:pPr>
              <w:jc w:val="both"/>
              <w:rPr>
                <w:rFonts w:ascii="Arial Narrow" w:hAnsi="Arial Narrow" w:cs="Arial"/>
                <w:sz w:val="22"/>
              </w:rPr>
            </w:pPr>
            <w:r w:rsidRPr="00161689">
              <w:rPr>
                <w:rFonts w:ascii="Arial Narrow" w:hAnsi="Arial Narrow" w:cs="Arial"/>
                <w:sz w:val="22"/>
              </w:rPr>
              <w:t>Saláty</w:t>
            </w:r>
          </w:p>
        </w:tc>
        <w:tc>
          <w:tcPr>
            <w:tcW w:w="4426" w:type="dxa"/>
            <w:shd w:val="clear" w:color="auto" w:fill="auto"/>
          </w:tcPr>
          <w:p w14:paraId="1C1D1231" w14:textId="77777777" w:rsidR="00210684" w:rsidRPr="00161689" w:rsidRDefault="00210684" w:rsidP="00613D7A">
            <w:pPr>
              <w:jc w:val="both"/>
              <w:rPr>
                <w:rFonts w:ascii="Arial Narrow" w:hAnsi="Arial Narrow" w:cs="Arial"/>
                <w:sz w:val="22"/>
              </w:rPr>
            </w:pPr>
            <w:r>
              <w:rPr>
                <w:rFonts w:ascii="Arial Narrow" w:hAnsi="Arial Narrow" w:cs="Arial"/>
                <w:sz w:val="22"/>
              </w:rPr>
              <w:t>20</w:t>
            </w:r>
            <w:r w:rsidRPr="00161689">
              <w:rPr>
                <w:rFonts w:ascii="Arial Narrow" w:hAnsi="Arial Narrow" w:cs="Arial"/>
                <w:sz w:val="22"/>
              </w:rPr>
              <w:t>0 g podle druhové zeleniny</w:t>
            </w:r>
          </w:p>
        </w:tc>
      </w:tr>
      <w:tr w:rsidR="00210684" w:rsidRPr="00161689" w14:paraId="7D177C08" w14:textId="77777777" w:rsidTr="00613D7A">
        <w:tc>
          <w:tcPr>
            <w:tcW w:w="4786" w:type="dxa"/>
            <w:shd w:val="clear" w:color="auto" w:fill="auto"/>
          </w:tcPr>
          <w:p w14:paraId="658E2EE4" w14:textId="77777777" w:rsidR="00210684" w:rsidRPr="00161689" w:rsidRDefault="00210684" w:rsidP="00613D7A">
            <w:pPr>
              <w:jc w:val="both"/>
              <w:rPr>
                <w:rFonts w:ascii="Arial Narrow" w:hAnsi="Arial Narrow" w:cs="Arial"/>
                <w:sz w:val="22"/>
              </w:rPr>
            </w:pPr>
            <w:r w:rsidRPr="00161689">
              <w:rPr>
                <w:rFonts w:ascii="Arial Narrow" w:hAnsi="Arial Narrow" w:cs="Arial"/>
                <w:sz w:val="22"/>
              </w:rPr>
              <w:t>Sýr na smažení – smažený sýr</w:t>
            </w:r>
          </w:p>
        </w:tc>
        <w:tc>
          <w:tcPr>
            <w:tcW w:w="4426" w:type="dxa"/>
            <w:shd w:val="clear" w:color="auto" w:fill="auto"/>
          </w:tcPr>
          <w:p w14:paraId="1AA9BF2A" w14:textId="77777777" w:rsidR="00210684" w:rsidRPr="00161689" w:rsidRDefault="00210684" w:rsidP="00613D7A">
            <w:pPr>
              <w:jc w:val="both"/>
              <w:rPr>
                <w:rFonts w:ascii="Arial Narrow" w:hAnsi="Arial Narrow" w:cs="Arial"/>
                <w:sz w:val="22"/>
              </w:rPr>
            </w:pPr>
            <w:r w:rsidRPr="00161689">
              <w:rPr>
                <w:rFonts w:ascii="Arial Narrow" w:hAnsi="Arial Narrow" w:cs="Arial"/>
                <w:sz w:val="22"/>
              </w:rPr>
              <w:t>120 g v syrovém stavu</w:t>
            </w:r>
          </w:p>
        </w:tc>
      </w:tr>
      <w:tr w:rsidR="00210684" w:rsidRPr="00161689" w14:paraId="6F95DB50" w14:textId="77777777" w:rsidTr="00613D7A">
        <w:tc>
          <w:tcPr>
            <w:tcW w:w="4786" w:type="dxa"/>
            <w:shd w:val="clear" w:color="auto" w:fill="auto"/>
          </w:tcPr>
          <w:p w14:paraId="08FE2D94" w14:textId="77777777" w:rsidR="00210684" w:rsidRPr="00161689" w:rsidRDefault="00210684" w:rsidP="00613D7A">
            <w:pPr>
              <w:rPr>
                <w:rFonts w:ascii="Arial Narrow" w:hAnsi="Arial Narrow" w:cs="Arial"/>
                <w:sz w:val="22"/>
              </w:rPr>
            </w:pPr>
            <w:r w:rsidRPr="00161689">
              <w:rPr>
                <w:rFonts w:ascii="Arial Narrow" w:hAnsi="Arial Narrow" w:cs="Arial"/>
                <w:sz w:val="22"/>
              </w:rPr>
              <w:t>Zelenina na smažení –květák, brokolice apod.</w:t>
            </w:r>
          </w:p>
        </w:tc>
        <w:tc>
          <w:tcPr>
            <w:tcW w:w="4426" w:type="dxa"/>
            <w:shd w:val="clear" w:color="auto" w:fill="auto"/>
          </w:tcPr>
          <w:p w14:paraId="1A27452F" w14:textId="77777777" w:rsidR="00210684" w:rsidRPr="00161689" w:rsidRDefault="00210684" w:rsidP="00613D7A">
            <w:pPr>
              <w:jc w:val="both"/>
              <w:rPr>
                <w:rFonts w:ascii="Arial Narrow" w:hAnsi="Arial Narrow" w:cs="Arial"/>
                <w:sz w:val="22"/>
              </w:rPr>
            </w:pPr>
            <w:r w:rsidRPr="00161689">
              <w:rPr>
                <w:rFonts w:ascii="Arial Narrow" w:hAnsi="Arial Narrow" w:cs="Arial"/>
                <w:sz w:val="22"/>
              </w:rPr>
              <w:t>150 g v syrovém stavu</w:t>
            </w:r>
          </w:p>
        </w:tc>
      </w:tr>
      <w:tr w:rsidR="00210684" w:rsidRPr="00161689" w14:paraId="4147810F" w14:textId="77777777" w:rsidTr="00613D7A">
        <w:tc>
          <w:tcPr>
            <w:tcW w:w="4786" w:type="dxa"/>
            <w:shd w:val="clear" w:color="auto" w:fill="auto"/>
          </w:tcPr>
          <w:p w14:paraId="630B7197" w14:textId="77777777" w:rsidR="00210684" w:rsidRPr="00161689" w:rsidRDefault="00210684" w:rsidP="00613D7A">
            <w:pPr>
              <w:jc w:val="both"/>
              <w:rPr>
                <w:rFonts w:ascii="Arial Narrow" w:hAnsi="Arial Narrow" w:cs="Arial"/>
                <w:sz w:val="22"/>
              </w:rPr>
            </w:pPr>
            <w:r w:rsidRPr="00161689">
              <w:rPr>
                <w:rFonts w:ascii="Arial Narrow" w:hAnsi="Arial Narrow" w:cs="Arial"/>
                <w:sz w:val="22"/>
              </w:rPr>
              <w:t>Těstovinová jídla</w:t>
            </w:r>
          </w:p>
        </w:tc>
        <w:tc>
          <w:tcPr>
            <w:tcW w:w="4426" w:type="dxa"/>
            <w:shd w:val="clear" w:color="auto" w:fill="auto"/>
          </w:tcPr>
          <w:p w14:paraId="49118C7D" w14:textId="77777777" w:rsidR="00210684" w:rsidRPr="00161689" w:rsidRDefault="00210684" w:rsidP="00613D7A">
            <w:pPr>
              <w:jc w:val="both"/>
              <w:rPr>
                <w:rFonts w:ascii="Arial Narrow" w:hAnsi="Arial Narrow" w:cs="Arial"/>
                <w:sz w:val="22"/>
              </w:rPr>
            </w:pPr>
            <w:r w:rsidRPr="00161689">
              <w:rPr>
                <w:rFonts w:ascii="Arial Narrow" w:hAnsi="Arial Narrow" w:cs="Arial"/>
                <w:sz w:val="22"/>
              </w:rPr>
              <w:t>166 g v syrovém stavu</w:t>
            </w:r>
          </w:p>
        </w:tc>
      </w:tr>
      <w:tr w:rsidR="00210684" w:rsidRPr="00161689" w14:paraId="7CB28CA1" w14:textId="77777777" w:rsidTr="00613D7A">
        <w:tc>
          <w:tcPr>
            <w:tcW w:w="4786" w:type="dxa"/>
            <w:shd w:val="clear" w:color="auto" w:fill="auto"/>
          </w:tcPr>
          <w:p w14:paraId="6F2EFAA2" w14:textId="77777777" w:rsidR="00210684" w:rsidRPr="00161689" w:rsidRDefault="00210684" w:rsidP="00613D7A">
            <w:pPr>
              <w:jc w:val="both"/>
              <w:rPr>
                <w:rFonts w:ascii="Arial Narrow" w:hAnsi="Arial Narrow" w:cs="Arial"/>
                <w:sz w:val="22"/>
              </w:rPr>
            </w:pPr>
            <w:r w:rsidRPr="00161689">
              <w:rPr>
                <w:rFonts w:ascii="Arial Narrow" w:hAnsi="Arial Narrow" w:cs="Arial"/>
                <w:sz w:val="22"/>
              </w:rPr>
              <w:t xml:space="preserve">Omáčka </w:t>
            </w:r>
          </w:p>
        </w:tc>
        <w:tc>
          <w:tcPr>
            <w:tcW w:w="4426" w:type="dxa"/>
            <w:shd w:val="clear" w:color="auto" w:fill="auto"/>
          </w:tcPr>
          <w:p w14:paraId="7851FF0D" w14:textId="77777777" w:rsidR="00210684" w:rsidRPr="00161689" w:rsidRDefault="00210684" w:rsidP="00613D7A">
            <w:pPr>
              <w:jc w:val="both"/>
              <w:rPr>
                <w:rFonts w:ascii="Arial Narrow" w:hAnsi="Arial Narrow" w:cs="Arial"/>
                <w:sz w:val="22"/>
              </w:rPr>
            </w:pPr>
            <w:r w:rsidRPr="00161689">
              <w:rPr>
                <w:rFonts w:ascii="Arial Narrow" w:hAnsi="Arial Narrow" w:cs="Arial"/>
                <w:sz w:val="22"/>
              </w:rPr>
              <w:t>200 ml</w:t>
            </w:r>
          </w:p>
        </w:tc>
      </w:tr>
      <w:tr w:rsidR="00210684" w:rsidRPr="00161689" w14:paraId="4E74C1D9" w14:textId="77777777" w:rsidTr="00613D7A">
        <w:tc>
          <w:tcPr>
            <w:tcW w:w="4786" w:type="dxa"/>
            <w:shd w:val="clear" w:color="auto" w:fill="auto"/>
          </w:tcPr>
          <w:p w14:paraId="68CA06E1" w14:textId="77777777" w:rsidR="00210684" w:rsidRPr="00161689" w:rsidRDefault="00210684" w:rsidP="00613D7A">
            <w:pPr>
              <w:jc w:val="both"/>
              <w:rPr>
                <w:rFonts w:ascii="Arial Narrow" w:hAnsi="Arial Narrow" w:cs="Arial"/>
                <w:sz w:val="22"/>
              </w:rPr>
            </w:pPr>
            <w:r w:rsidRPr="00161689">
              <w:rPr>
                <w:rFonts w:ascii="Arial Narrow" w:hAnsi="Arial Narrow" w:cs="Arial"/>
                <w:sz w:val="22"/>
              </w:rPr>
              <w:t>Šťáva k</w:t>
            </w:r>
            <w:r>
              <w:rPr>
                <w:rFonts w:ascii="Arial Narrow" w:hAnsi="Arial Narrow" w:cs="Arial"/>
                <w:sz w:val="22"/>
              </w:rPr>
              <w:t> </w:t>
            </w:r>
            <w:r w:rsidRPr="00161689">
              <w:rPr>
                <w:rFonts w:ascii="Arial Narrow" w:hAnsi="Arial Narrow" w:cs="Arial"/>
                <w:sz w:val="22"/>
              </w:rPr>
              <w:t>masu</w:t>
            </w:r>
          </w:p>
        </w:tc>
        <w:tc>
          <w:tcPr>
            <w:tcW w:w="4426" w:type="dxa"/>
            <w:shd w:val="clear" w:color="auto" w:fill="auto"/>
          </w:tcPr>
          <w:p w14:paraId="2976D276" w14:textId="77777777" w:rsidR="00210684" w:rsidRPr="00161689" w:rsidRDefault="00210684" w:rsidP="00613D7A">
            <w:pPr>
              <w:jc w:val="both"/>
              <w:rPr>
                <w:rFonts w:ascii="Arial Narrow" w:hAnsi="Arial Narrow" w:cs="Arial"/>
                <w:sz w:val="22"/>
              </w:rPr>
            </w:pPr>
            <w:r w:rsidRPr="00161689">
              <w:rPr>
                <w:rFonts w:ascii="Arial Narrow" w:hAnsi="Arial Narrow" w:cs="Arial"/>
                <w:sz w:val="22"/>
              </w:rPr>
              <w:t xml:space="preserve">120 ml </w:t>
            </w:r>
          </w:p>
        </w:tc>
      </w:tr>
      <w:tr w:rsidR="00210684" w:rsidRPr="00161689" w14:paraId="642F4383" w14:textId="77777777" w:rsidTr="00613D7A">
        <w:tc>
          <w:tcPr>
            <w:tcW w:w="4786" w:type="dxa"/>
            <w:shd w:val="clear" w:color="auto" w:fill="auto"/>
          </w:tcPr>
          <w:p w14:paraId="703D7885" w14:textId="77777777" w:rsidR="00210684" w:rsidRPr="00161689" w:rsidRDefault="00210684" w:rsidP="00613D7A">
            <w:pPr>
              <w:jc w:val="both"/>
              <w:rPr>
                <w:rFonts w:ascii="Arial Narrow" w:hAnsi="Arial Narrow" w:cs="Arial"/>
                <w:sz w:val="22"/>
              </w:rPr>
            </w:pPr>
            <w:r w:rsidRPr="00161689">
              <w:rPr>
                <w:rFonts w:ascii="Arial Narrow" w:hAnsi="Arial Narrow" w:cs="Arial"/>
                <w:sz w:val="22"/>
              </w:rPr>
              <w:t xml:space="preserve">Zelí </w:t>
            </w:r>
          </w:p>
        </w:tc>
        <w:tc>
          <w:tcPr>
            <w:tcW w:w="4426" w:type="dxa"/>
            <w:shd w:val="clear" w:color="auto" w:fill="auto"/>
          </w:tcPr>
          <w:p w14:paraId="01458C98" w14:textId="77777777" w:rsidR="00210684" w:rsidRPr="00161689" w:rsidRDefault="00210684" w:rsidP="00613D7A">
            <w:pPr>
              <w:jc w:val="both"/>
              <w:rPr>
                <w:rFonts w:ascii="Arial Narrow" w:hAnsi="Arial Narrow" w:cs="Arial"/>
                <w:sz w:val="22"/>
              </w:rPr>
            </w:pPr>
            <w:r w:rsidRPr="00161689">
              <w:rPr>
                <w:rFonts w:ascii="Arial Narrow" w:hAnsi="Arial Narrow" w:cs="Arial"/>
                <w:sz w:val="22"/>
              </w:rPr>
              <w:t>120 g za tepla</w:t>
            </w:r>
          </w:p>
        </w:tc>
      </w:tr>
      <w:tr w:rsidR="00210684" w:rsidRPr="00161689" w14:paraId="48F29562" w14:textId="77777777" w:rsidTr="00613D7A">
        <w:tc>
          <w:tcPr>
            <w:tcW w:w="4786" w:type="dxa"/>
            <w:shd w:val="clear" w:color="auto" w:fill="auto"/>
          </w:tcPr>
          <w:p w14:paraId="043DDD73" w14:textId="77777777" w:rsidR="00210684" w:rsidRPr="00161689" w:rsidRDefault="00210684" w:rsidP="00613D7A">
            <w:pPr>
              <w:jc w:val="both"/>
              <w:rPr>
                <w:rFonts w:ascii="Arial Narrow" w:hAnsi="Arial Narrow" w:cs="Arial"/>
                <w:sz w:val="22"/>
              </w:rPr>
            </w:pPr>
            <w:r w:rsidRPr="00161689">
              <w:rPr>
                <w:rFonts w:ascii="Arial Narrow" w:hAnsi="Arial Narrow" w:cs="Arial"/>
                <w:sz w:val="22"/>
              </w:rPr>
              <w:t>Špenát</w:t>
            </w:r>
          </w:p>
        </w:tc>
        <w:tc>
          <w:tcPr>
            <w:tcW w:w="4426" w:type="dxa"/>
            <w:shd w:val="clear" w:color="auto" w:fill="auto"/>
          </w:tcPr>
          <w:p w14:paraId="54653016" w14:textId="77777777" w:rsidR="00210684" w:rsidRPr="00161689" w:rsidRDefault="00210684" w:rsidP="00613D7A">
            <w:pPr>
              <w:jc w:val="both"/>
              <w:rPr>
                <w:rFonts w:ascii="Arial Narrow" w:hAnsi="Arial Narrow" w:cs="Arial"/>
                <w:sz w:val="22"/>
              </w:rPr>
            </w:pPr>
            <w:r w:rsidRPr="00161689">
              <w:rPr>
                <w:rFonts w:ascii="Arial Narrow" w:hAnsi="Arial Narrow" w:cs="Arial"/>
                <w:sz w:val="22"/>
              </w:rPr>
              <w:t>120 g za tepla</w:t>
            </w:r>
          </w:p>
        </w:tc>
      </w:tr>
      <w:tr w:rsidR="00210684" w:rsidRPr="00161689" w14:paraId="2EBDAF8C" w14:textId="77777777" w:rsidTr="00613D7A">
        <w:tc>
          <w:tcPr>
            <w:tcW w:w="4786" w:type="dxa"/>
            <w:shd w:val="clear" w:color="auto" w:fill="auto"/>
          </w:tcPr>
          <w:p w14:paraId="1D599ED4" w14:textId="77777777" w:rsidR="00210684" w:rsidRPr="00161689" w:rsidRDefault="00210684" w:rsidP="00613D7A">
            <w:pPr>
              <w:rPr>
                <w:rFonts w:ascii="Arial Narrow" w:hAnsi="Arial Narrow" w:cs="Arial"/>
                <w:sz w:val="22"/>
              </w:rPr>
            </w:pPr>
            <w:r w:rsidRPr="00161689">
              <w:rPr>
                <w:rFonts w:ascii="Arial Narrow" w:hAnsi="Arial Narrow" w:cs="Arial"/>
                <w:sz w:val="22"/>
              </w:rPr>
              <w:t>Brambor smažený – hranolky, krokety, rosti, americké brambory apod.</w:t>
            </w:r>
          </w:p>
        </w:tc>
        <w:tc>
          <w:tcPr>
            <w:tcW w:w="4426" w:type="dxa"/>
            <w:shd w:val="clear" w:color="auto" w:fill="auto"/>
          </w:tcPr>
          <w:p w14:paraId="122EF6C5" w14:textId="77777777" w:rsidR="00210684" w:rsidRPr="00161689" w:rsidRDefault="00210684" w:rsidP="00613D7A">
            <w:pPr>
              <w:jc w:val="both"/>
              <w:rPr>
                <w:rFonts w:ascii="Arial Narrow" w:hAnsi="Arial Narrow" w:cs="Arial"/>
                <w:sz w:val="22"/>
              </w:rPr>
            </w:pPr>
            <w:r w:rsidRPr="00161689">
              <w:rPr>
                <w:rFonts w:ascii="Arial Narrow" w:hAnsi="Arial Narrow" w:cs="Arial"/>
                <w:sz w:val="22"/>
              </w:rPr>
              <w:t>150 g za tepla</w:t>
            </w:r>
          </w:p>
        </w:tc>
      </w:tr>
    </w:tbl>
    <w:p w14:paraId="3E044861" w14:textId="77777777" w:rsidR="00210684" w:rsidRPr="00161689" w:rsidRDefault="00210684" w:rsidP="00210684">
      <w:pPr>
        <w:jc w:val="both"/>
        <w:rPr>
          <w:rFonts w:ascii="Arial Narrow" w:hAnsi="Arial Narrow" w:cs="Arial"/>
          <w:sz w:val="22"/>
        </w:rPr>
      </w:pPr>
      <w:r w:rsidRPr="00161689">
        <w:rPr>
          <w:rFonts w:ascii="Arial Narrow" w:hAnsi="Arial Narrow" w:cs="Arial"/>
          <w:sz w:val="22"/>
        </w:rPr>
        <w:t>Pozn.: gramáž komponentů jídel může být i vyšší (záleží na konkrétním druhu pokrmu a konkrétní receptuře).</w:t>
      </w:r>
    </w:p>
    <w:p w14:paraId="455985C2" w14:textId="77777777" w:rsidR="00210684" w:rsidRPr="00161689" w:rsidRDefault="00210684" w:rsidP="007A4410">
      <w:pPr>
        <w:pStyle w:val="Heading3"/>
        <w:keepNext w:val="0"/>
        <w:keepLines w:val="0"/>
        <w:widowControl w:val="0"/>
        <w:numPr>
          <w:ilvl w:val="2"/>
          <w:numId w:val="24"/>
        </w:numPr>
        <w:spacing w:before="240" w:after="240" w:line="100" w:lineRule="atLeast"/>
        <w:rPr>
          <w:rFonts w:ascii="Arial Narrow" w:hAnsi="Arial Narrow" w:cs="Arial"/>
          <w:sz w:val="22"/>
          <w:szCs w:val="22"/>
        </w:rPr>
      </w:pPr>
      <w:r w:rsidRPr="00161689">
        <w:rPr>
          <w:rFonts w:ascii="Arial Narrow" w:hAnsi="Arial Narrow" w:cs="Arial"/>
          <w:sz w:val="22"/>
          <w:szCs w:val="22"/>
        </w:rPr>
        <w:t>Doplňkový prodej</w:t>
      </w:r>
    </w:p>
    <w:p w14:paraId="166D391F" w14:textId="77777777" w:rsidR="00210684" w:rsidRDefault="00210684" w:rsidP="00210684">
      <w:pPr>
        <w:spacing w:after="0" w:line="240" w:lineRule="auto"/>
        <w:jc w:val="both"/>
        <w:rPr>
          <w:rFonts w:ascii="Arial Narrow" w:hAnsi="Arial Narrow" w:cs="Arial"/>
          <w:sz w:val="22"/>
        </w:rPr>
      </w:pPr>
      <w:r>
        <w:rPr>
          <w:rFonts w:ascii="Arial Narrow" w:hAnsi="Arial Narrow" w:cs="Arial"/>
          <w:sz w:val="22"/>
        </w:rPr>
        <w:t>V rámci provozu je nájemci umožněno realizovat komerční aktivitu doplňkového prodeje.</w:t>
      </w:r>
    </w:p>
    <w:p w14:paraId="77352556" w14:textId="77777777" w:rsidR="00210684" w:rsidRPr="00161689" w:rsidRDefault="00210684" w:rsidP="00210684">
      <w:pPr>
        <w:spacing w:after="0" w:line="240" w:lineRule="auto"/>
        <w:jc w:val="both"/>
        <w:rPr>
          <w:rFonts w:ascii="Arial Narrow" w:hAnsi="Arial Narrow" w:cs="Arial"/>
          <w:sz w:val="22"/>
        </w:rPr>
      </w:pPr>
    </w:p>
    <w:p w14:paraId="4CE65498" w14:textId="77777777" w:rsidR="00E53305" w:rsidRPr="00161689" w:rsidRDefault="00210684" w:rsidP="00E53305">
      <w:pPr>
        <w:spacing w:after="0" w:line="240" w:lineRule="auto"/>
        <w:jc w:val="both"/>
        <w:rPr>
          <w:rFonts w:ascii="Arial Narrow" w:hAnsi="Arial Narrow" w:cs="Arial"/>
          <w:sz w:val="22"/>
        </w:rPr>
      </w:pPr>
      <w:r w:rsidRPr="00161689">
        <w:rPr>
          <w:rFonts w:ascii="Arial Narrow" w:hAnsi="Arial Narrow" w:cs="Arial"/>
          <w:sz w:val="22"/>
        </w:rPr>
        <w:t>Veškerý nabízený doplňkový sortiment musí být viditelně označen prodejní cenou včetně DPH. Výrobky studené kuchyně, saláty apod. musí být v případě samoobslužného provozu hygienicky balené</w:t>
      </w:r>
      <w:r w:rsidR="00E53305">
        <w:rPr>
          <w:rFonts w:ascii="Arial Narrow" w:hAnsi="Arial Narrow" w:cs="Arial"/>
          <w:sz w:val="22"/>
        </w:rPr>
        <w:t>,</w:t>
      </w:r>
      <w:r w:rsidRPr="00161689">
        <w:rPr>
          <w:rFonts w:ascii="Arial Narrow" w:hAnsi="Arial Narrow" w:cs="Arial"/>
          <w:sz w:val="22"/>
        </w:rPr>
        <w:t xml:space="preserve"> </w:t>
      </w:r>
      <w:r w:rsidR="00E53305">
        <w:rPr>
          <w:rFonts w:ascii="Arial Narrow" w:hAnsi="Arial Narrow" w:cs="Arial"/>
          <w:sz w:val="22"/>
        </w:rPr>
        <w:t>s uvedením složení, alergenů, data spotřeby a veškerých dalších náležitostí stanovených obecně závaznými právními předpisy.</w:t>
      </w:r>
    </w:p>
    <w:p w14:paraId="3B482AE7" w14:textId="77777777" w:rsidR="00210684" w:rsidRPr="00161689" w:rsidRDefault="00210684" w:rsidP="00210684">
      <w:pPr>
        <w:spacing w:after="0" w:line="240" w:lineRule="auto"/>
        <w:jc w:val="both"/>
        <w:rPr>
          <w:rFonts w:ascii="Arial Narrow" w:hAnsi="Arial Narrow" w:cs="Arial"/>
          <w:sz w:val="22"/>
        </w:rPr>
      </w:pPr>
    </w:p>
    <w:p w14:paraId="5AA2B808" w14:textId="77777777" w:rsidR="00210684" w:rsidRDefault="00210684" w:rsidP="00210684">
      <w:pPr>
        <w:spacing w:after="0" w:line="240" w:lineRule="auto"/>
        <w:jc w:val="both"/>
        <w:rPr>
          <w:rFonts w:ascii="Arial Narrow" w:hAnsi="Arial Narrow" w:cs="Arial"/>
          <w:sz w:val="22"/>
        </w:rPr>
      </w:pPr>
    </w:p>
    <w:p w14:paraId="2F7AFC20" w14:textId="77777777" w:rsidR="00E51CDE" w:rsidRDefault="00E51CDE" w:rsidP="00210684">
      <w:pPr>
        <w:spacing w:after="0" w:line="240" w:lineRule="auto"/>
        <w:jc w:val="both"/>
        <w:rPr>
          <w:rFonts w:ascii="Arial Narrow" w:hAnsi="Arial Narrow" w:cs="Arial"/>
          <w:sz w:val="22"/>
        </w:rPr>
      </w:pPr>
    </w:p>
    <w:p w14:paraId="1C271CB6" w14:textId="77777777" w:rsidR="00E51CDE" w:rsidRPr="00161689" w:rsidRDefault="00E51CDE" w:rsidP="00210684">
      <w:pPr>
        <w:spacing w:after="0" w:line="240" w:lineRule="auto"/>
        <w:jc w:val="both"/>
        <w:rPr>
          <w:rFonts w:ascii="Arial Narrow" w:hAnsi="Arial Narrow" w:cs="Arial"/>
          <w:sz w:val="22"/>
        </w:rPr>
      </w:pPr>
    </w:p>
    <w:p w14:paraId="238537BA" w14:textId="77777777" w:rsidR="00210684" w:rsidRPr="00161689" w:rsidRDefault="00210684" w:rsidP="007A4410">
      <w:pPr>
        <w:pStyle w:val="Heading3"/>
        <w:keepNext w:val="0"/>
        <w:keepLines w:val="0"/>
        <w:widowControl w:val="0"/>
        <w:numPr>
          <w:ilvl w:val="2"/>
          <w:numId w:val="24"/>
        </w:numPr>
        <w:spacing w:before="240" w:after="240" w:line="100" w:lineRule="atLeast"/>
        <w:jc w:val="both"/>
        <w:rPr>
          <w:rFonts w:ascii="Arial Narrow" w:hAnsi="Arial Narrow" w:cs="Arial"/>
          <w:sz w:val="22"/>
          <w:szCs w:val="22"/>
        </w:rPr>
      </w:pPr>
      <w:r w:rsidRPr="00161689">
        <w:rPr>
          <w:rFonts w:ascii="Arial Narrow" w:hAnsi="Arial Narrow" w:cs="Arial"/>
          <w:sz w:val="22"/>
          <w:szCs w:val="22"/>
        </w:rPr>
        <w:lastRenderedPageBreak/>
        <w:t>Základní charakteristika výdeje stravy v jídelně</w:t>
      </w:r>
    </w:p>
    <w:p w14:paraId="48B7AA98" w14:textId="77777777" w:rsidR="00210684" w:rsidRPr="00161689" w:rsidRDefault="00210684" w:rsidP="007A4410">
      <w:pPr>
        <w:numPr>
          <w:ilvl w:val="0"/>
          <w:numId w:val="26"/>
        </w:numPr>
        <w:spacing w:after="0" w:line="240" w:lineRule="auto"/>
        <w:jc w:val="both"/>
        <w:rPr>
          <w:rFonts w:ascii="Arial Narrow" w:hAnsi="Arial Narrow" w:cs="Arial"/>
          <w:sz w:val="22"/>
        </w:rPr>
      </w:pPr>
      <w:r w:rsidRPr="00161689">
        <w:rPr>
          <w:rFonts w:ascii="Arial Narrow" w:hAnsi="Arial Narrow" w:cs="Arial"/>
          <w:sz w:val="22"/>
        </w:rPr>
        <w:t>Částečný samoobslužný systém odběru jídel a ostatního sortimentu zakončený platbou u pokladen</w:t>
      </w:r>
    </w:p>
    <w:p w14:paraId="491862C2" w14:textId="77777777" w:rsidR="00210684" w:rsidRPr="00161689" w:rsidRDefault="00210684" w:rsidP="007A4410">
      <w:pPr>
        <w:numPr>
          <w:ilvl w:val="0"/>
          <w:numId w:val="26"/>
        </w:numPr>
        <w:spacing w:after="0" w:line="240" w:lineRule="auto"/>
        <w:jc w:val="both"/>
        <w:rPr>
          <w:rFonts w:ascii="Arial Narrow" w:hAnsi="Arial Narrow" w:cs="Arial"/>
          <w:sz w:val="22"/>
        </w:rPr>
      </w:pPr>
      <w:r w:rsidRPr="00161689">
        <w:rPr>
          <w:rFonts w:ascii="Arial Narrow" w:hAnsi="Arial Narrow" w:cs="Arial"/>
          <w:sz w:val="22"/>
        </w:rPr>
        <w:t>Odběr jídel a ostatního sortimentu formou výběru strávníka na místě bez předchozí rezervace (obědy Pondělí až Pátek)</w:t>
      </w:r>
    </w:p>
    <w:p w14:paraId="479188A3" w14:textId="77777777" w:rsidR="00210684" w:rsidRPr="00DB7779" w:rsidRDefault="00210684" w:rsidP="007A4410">
      <w:pPr>
        <w:pStyle w:val="Heading2"/>
        <w:keepNext w:val="0"/>
        <w:keepLines w:val="0"/>
        <w:widowControl w:val="0"/>
        <w:numPr>
          <w:ilvl w:val="1"/>
          <w:numId w:val="24"/>
        </w:numPr>
        <w:tabs>
          <w:tab w:val="left" w:pos="0"/>
        </w:tabs>
        <w:spacing w:before="240" w:after="120" w:line="100" w:lineRule="atLeast"/>
        <w:rPr>
          <w:rFonts w:ascii="Arial Narrow" w:eastAsiaTheme="majorEastAsia" w:hAnsi="Arial Narrow" w:cs="Arial"/>
          <w:b w:val="0"/>
          <w:bCs w:val="0"/>
          <w:color w:val="1F4D78" w:themeColor="accent1" w:themeShade="7F"/>
          <w:sz w:val="22"/>
          <w:szCs w:val="22"/>
        </w:rPr>
      </w:pPr>
      <w:r w:rsidRPr="00DB7779">
        <w:rPr>
          <w:rFonts w:ascii="Arial Narrow" w:eastAsiaTheme="majorEastAsia" w:hAnsi="Arial Narrow" w:cs="Arial"/>
          <w:b w:val="0"/>
          <w:bCs w:val="0"/>
          <w:color w:val="1F4D78" w:themeColor="accent1" w:themeShade="7F"/>
          <w:sz w:val="22"/>
          <w:szCs w:val="22"/>
        </w:rPr>
        <w:t>Cena jídel</w:t>
      </w:r>
    </w:p>
    <w:p w14:paraId="3533BF17" w14:textId="409EC8B8" w:rsidR="00210684" w:rsidRPr="005F3B0C" w:rsidRDefault="00210684" w:rsidP="005F3B0C">
      <w:pPr>
        <w:numPr>
          <w:ilvl w:val="0"/>
          <w:numId w:val="15"/>
        </w:numPr>
        <w:spacing w:after="0" w:line="240" w:lineRule="auto"/>
        <w:jc w:val="both"/>
        <w:rPr>
          <w:rFonts w:ascii="Arial Narrow" w:hAnsi="Arial Narrow" w:cs="Arial"/>
          <w:sz w:val="22"/>
        </w:rPr>
      </w:pPr>
      <w:r>
        <w:rPr>
          <w:rFonts w:ascii="Arial Narrow" w:hAnsi="Arial Narrow" w:cs="Arial"/>
          <w:sz w:val="22"/>
        </w:rPr>
        <w:t xml:space="preserve">Nájemce </w:t>
      </w:r>
      <w:r w:rsidRPr="006065BF">
        <w:rPr>
          <w:rFonts w:ascii="Arial Narrow" w:hAnsi="Arial Narrow" w:cs="Arial"/>
          <w:sz w:val="22"/>
        </w:rPr>
        <w:t xml:space="preserve">se zavazuje, že </w:t>
      </w:r>
      <w:r w:rsidRPr="00F62C23">
        <w:rPr>
          <w:rFonts w:ascii="Arial Narrow" w:hAnsi="Arial Narrow" w:cs="Arial"/>
          <w:sz w:val="22"/>
        </w:rPr>
        <w:t xml:space="preserve">denně bude </w:t>
      </w:r>
      <w:r>
        <w:rPr>
          <w:rFonts w:ascii="Arial Narrow" w:hAnsi="Arial Narrow" w:cs="Arial"/>
          <w:sz w:val="22"/>
        </w:rPr>
        <w:t xml:space="preserve">nabízet </w:t>
      </w:r>
      <w:r w:rsidRPr="00F62C23">
        <w:rPr>
          <w:rFonts w:ascii="Arial Narrow" w:hAnsi="Arial Narrow" w:cs="Arial"/>
          <w:sz w:val="22"/>
        </w:rPr>
        <w:t xml:space="preserve">alespoň 1 </w:t>
      </w:r>
      <w:r w:rsidRPr="00161689">
        <w:rPr>
          <w:rFonts w:ascii="Arial Narrow" w:hAnsi="Arial Narrow" w:cs="Arial"/>
          <w:sz w:val="22"/>
        </w:rPr>
        <w:t>„Ho</w:t>
      </w:r>
      <w:r>
        <w:rPr>
          <w:rFonts w:ascii="Arial Narrow" w:hAnsi="Arial Narrow" w:cs="Arial"/>
          <w:sz w:val="22"/>
        </w:rPr>
        <w:t xml:space="preserve">tové jídlo“ v ceně nejvýše </w:t>
      </w:r>
      <w:r w:rsidR="009F346C">
        <w:rPr>
          <w:rFonts w:ascii="Arial Narrow" w:hAnsi="Arial Narrow" w:cs="Arial"/>
          <w:sz w:val="22"/>
        </w:rPr>
        <w:t>7</w:t>
      </w:r>
      <w:r>
        <w:rPr>
          <w:rFonts w:ascii="Arial Narrow" w:hAnsi="Arial Narrow" w:cs="Arial"/>
          <w:sz w:val="22"/>
        </w:rPr>
        <w:t>5</w:t>
      </w:r>
      <w:r w:rsidRPr="00161689">
        <w:rPr>
          <w:rFonts w:ascii="Arial Narrow" w:hAnsi="Arial Narrow" w:cs="Arial"/>
          <w:sz w:val="22"/>
        </w:rPr>
        <w:t xml:space="preserve"> Kč</w:t>
      </w:r>
      <w:r w:rsidR="00025042" w:rsidRPr="005F3B0C">
        <w:rPr>
          <w:rFonts w:ascii="Arial Narrow" w:hAnsi="Arial Narrow" w:cs="Arial"/>
          <w:sz w:val="22"/>
        </w:rPr>
        <w:t xml:space="preserve">. </w:t>
      </w:r>
    </w:p>
    <w:p w14:paraId="1D36A216" w14:textId="77777777" w:rsidR="00210684" w:rsidRPr="00A255D0" w:rsidRDefault="00210684" w:rsidP="003D51CE">
      <w:pPr>
        <w:tabs>
          <w:tab w:val="left" w:pos="6663"/>
        </w:tabs>
        <w:spacing w:line="240" w:lineRule="auto"/>
        <w:jc w:val="both"/>
        <w:rPr>
          <w:rFonts w:cs="Arial"/>
          <w:color w:val="auto"/>
          <w:szCs w:val="20"/>
        </w:rPr>
      </w:pPr>
    </w:p>
    <w:sectPr w:rsidR="00210684" w:rsidRPr="00A255D0" w:rsidSect="00CB133D">
      <w:headerReference w:type="default" r:id="rId9"/>
      <w:footerReference w:type="default" r:id="rId10"/>
      <w:pgSz w:w="11906" w:h="16838"/>
      <w:pgMar w:top="2836" w:right="991" w:bottom="2977" w:left="1276"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82A373" w14:textId="77777777" w:rsidR="00987ED4" w:rsidRDefault="00987ED4">
      <w:pPr>
        <w:spacing w:after="0" w:line="240" w:lineRule="auto"/>
      </w:pPr>
      <w:r>
        <w:separator/>
      </w:r>
    </w:p>
  </w:endnote>
  <w:endnote w:type="continuationSeparator" w:id="0">
    <w:p w14:paraId="341114FE" w14:textId="77777777" w:rsidR="00987ED4" w:rsidRDefault="00987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A4A71" w14:textId="77777777" w:rsidR="008B2BAD" w:rsidRDefault="008B2BAD" w:rsidP="00234FA7">
    <w:pPr>
      <w:pStyle w:val="Footer"/>
      <w:ind w:right="-427"/>
      <w:jc w:val="right"/>
    </w:pPr>
    <w:r>
      <w:rPr>
        <w:noProof/>
        <w:lang w:val="en-US"/>
      </w:rPr>
      <mc:AlternateContent>
        <mc:Choice Requires="wps">
          <w:drawing>
            <wp:anchor distT="4294967294" distB="4294967294" distL="114300" distR="114300" simplePos="0" relativeHeight="251659264" behindDoc="0" locked="0" layoutInCell="1" allowOverlap="1" wp14:anchorId="45D64EF2" wp14:editId="499F63DE">
              <wp:simplePos x="0" y="0"/>
              <wp:positionH relativeFrom="column">
                <wp:posOffset>-132080</wp:posOffset>
              </wp:positionH>
              <wp:positionV relativeFrom="paragraph">
                <wp:posOffset>-109221</wp:posOffset>
              </wp:positionV>
              <wp:extent cx="6246495" cy="0"/>
              <wp:effectExtent l="0" t="0" r="20955" b="19050"/>
              <wp:wrapNone/>
              <wp:docPr id="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46495" cy="0"/>
                      </a:xfrm>
                      <a:prstGeom prst="line">
                        <a:avLst/>
                      </a:prstGeom>
                      <a:ln>
                        <a:solidFill>
                          <a:srgbClr val="D7E4E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9E3FE82" id="Přímá spojnice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4pt,-8.6pt" to="481.4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" strokecolor="#d7e4e9" strokeweight=".5pt">
              <v:stroke joinstyle="miter"/>
              <o:lock v:ext="edit" shapetype="f"/>
            </v:line>
          </w:pict>
        </mc:Fallback>
      </mc:AlternateContent>
    </w:r>
    <w:r>
      <w:rPr>
        <w:noProof/>
        <w:lang w:val="en-US"/>
      </w:rPr>
      <mc:AlternateContent>
        <mc:Choice Requires="wps">
          <w:drawing>
            <wp:anchor distT="0" distB="0" distL="114300" distR="114300" simplePos="0" relativeHeight="251657216" behindDoc="0" locked="0" layoutInCell="1" allowOverlap="1" wp14:anchorId="02C72035" wp14:editId="2C2B3B97">
              <wp:simplePos x="0" y="0"/>
              <wp:positionH relativeFrom="column">
                <wp:posOffset>-130810</wp:posOffset>
              </wp:positionH>
              <wp:positionV relativeFrom="paragraph">
                <wp:posOffset>299720</wp:posOffset>
              </wp:positionV>
              <wp:extent cx="2624455" cy="595630"/>
              <wp:effectExtent l="0" t="0" r="4445"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4455" cy="595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ECEAD0" w14:textId="77777777" w:rsidR="008B2BAD" w:rsidRDefault="008B2BAD" w:rsidP="00234FA7">
                          <w:pPr>
                            <w:rPr>
                              <w:sz w:val="16"/>
                            </w:rPr>
                          </w:pPr>
                          <w:r w:rsidRPr="00CE4C93">
                            <w:rPr>
                              <w:sz w:val="14"/>
                            </w:rPr>
                            <w:t xml:space="preserve">BIOCEV, </w:t>
                          </w:r>
                          <w:r w:rsidRPr="00CE4C93">
                            <w:rPr>
                              <w:rFonts w:eastAsiaTheme="minorEastAsia" w:cs="Arial"/>
                              <w:noProof/>
                              <w:sz w:val="14"/>
                              <w:szCs w:val="14"/>
                              <w:lang w:eastAsia="cs-CZ"/>
                            </w:rPr>
                            <w:t>Průmyslová 595, 252 42 Vestec</w:t>
                          </w:r>
                          <w:r w:rsidRPr="00DD5844">
                            <w:rPr>
                              <w:sz w:val="14"/>
                            </w:rPr>
                            <w:br/>
                          </w:r>
                          <w:r w:rsidRPr="00DD5844">
                            <w:rPr>
                              <w:sz w:val="14"/>
                            </w:rPr>
                            <w:br/>
                            <w:t xml:space="preserve">mobil: +420 774 798 </w:t>
                          </w:r>
                          <w:r>
                            <w:rPr>
                              <w:sz w:val="14"/>
                            </w:rPr>
                            <w:t>102</w:t>
                          </w:r>
                          <w:r w:rsidRPr="00DD5844">
                            <w:rPr>
                              <w:sz w:val="14"/>
                            </w:rPr>
                            <w:t xml:space="preserve"> </w:t>
                          </w:r>
                          <w:r w:rsidRPr="00DD5844">
                            <w:rPr>
                              <w:sz w:val="14"/>
                            </w:rPr>
                            <w:br/>
                            <w:t xml:space="preserve">e-mail: </w:t>
                          </w:r>
                          <w:hyperlink r:id="rId1" w:history="1">
                            <w:r w:rsidRPr="00DD5844">
                              <w:rPr>
                                <w:rStyle w:val="Hyperlink"/>
                                <w:sz w:val="14"/>
                              </w:rPr>
                              <w:t>biocev@biocev.eu</w:t>
                            </w:r>
                          </w:hyperlink>
                          <w:r w:rsidRPr="00DD5844">
                            <w:rPr>
                              <w:sz w:val="14"/>
                            </w:rPr>
                            <w:t xml:space="preserve">  |  web: </w:t>
                          </w:r>
                          <w:hyperlink r:id="rId2" w:history="1">
                            <w:r w:rsidRPr="00DD5844">
                              <w:rPr>
                                <w:rStyle w:val="Hyperlink"/>
                                <w:sz w:val="14"/>
                              </w:rPr>
                              <w:t>www.biocev.eu</w:t>
                            </w:r>
                          </w:hyperlink>
                          <w:r>
                            <w:rPr>
                              <w:sz w:val="16"/>
                            </w:rPr>
                            <w:br/>
                          </w:r>
                        </w:p>
                        <w:p w14:paraId="2AF901C9" w14:textId="77777777" w:rsidR="008B2BAD" w:rsidRPr="00B71BCF" w:rsidRDefault="008B2BAD" w:rsidP="00234FA7">
                          <w:pPr>
                            <w:rPr>
                              <w:sz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C72035" id="_x0000_t202" coordsize="21600,21600" o:spt="202" path="m,l,21600r21600,l21600,xe">
              <v:stroke joinstyle="miter"/>
              <v:path gradientshapeok="t" o:connecttype="rect"/>
            </v:shapetype>
            <v:shape id="Text Box 5" o:spid="_x0000_s1026" type="#_x0000_t202" style="position:absolute;left:0;text-align:left;margin-left:-10.3pt;margin-top:23.6pt;width:206.65pt;height:4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" filled="f" stroked="f" strokeweight=".5pt">
              <v:path arrowok="t"/>
              <v:textbox inset="0,0,0,0">
                <w:txbxContent>
                  <w:p w14:paraId="5BECEAD0" w14:textId="77777777" w:rsidR="008B2BAD" w:rsidRDefault="008B2BAD" w:rsidP="00234FA7">
                    <w:pPr>
                      <w:rPr>
                        <w:sz w:val="16"/>
                      </w:rPr>
                    </w:pPr>
                    <w:r w:rsidRPr="00CE4C93">
                      <w:rPr>
                        <w:sz w:val="14"/>
                      </w:rPr>
                      <w:t xml:space="preserve">BIOCEV, </w:t>
                    </w:r>
                    <w:r w:rsidRPr="00CE4C93">
                      <w:rPr>
                        <w:rFonts w:eastAsiaTheme="minorEastAsia" w:cs="Arial"/>
                        <w:noProof/>
                        <w:sz w:val="14"/>
                        <w:szCs w:val="14"/>
                        <w:lang w:eastAsia="cs-CZ"/>
                      </w:rPr>
                      <w:t>Průmyslová 595, 252 42 Vestec</w:t>
                    </w:r>
                    <w:r w:rsidRPr="00DD5844">
                      <w:rPr>
                        <w:sz w:val="14"/>
                      </w:rPr>
                      <w:br/>
                    </w:r>
                    <w:r w:rsidRPr="00DD5844">
                      <w:rPr>
                        <w:sz w:val="14"/>
                      </w:rPr>
                      <w:br/>
                      <w:t xml:space="preserve">mobil: +420 774 798 </w:t>
                    </w:r>
                    <w:r>
                      <w:rPr>
                        <w:sz w:val="14"/>
                      </w:rPr>
                      <w:t>102</w:t>
                    </w:r>
                    <w:r w:rsidRPr="00DD5844">
                      <w:rPr>
                        <w:sz w:val="14"/>
                      </w:rPr>
                      <w:t xml:space="preserve"> </w:t>
                    </w:r>
                    <w:r w:rsidRPr="00DD5844">
                      <w:rPr>
                        <w:sz w:val="14"/>
                      </w:rPr>
                      <w:br/>
                      <w:t xml:space="preserve">e-mail: </w:t>
                    </w:r>
                    <w:hyperlink r:id="rId3" w:history="1">
                      <w:r w:rsidRPr="00DD5844">
                        <w:rPr>
                          <w:rStyle w:val="Hyperlink"/>
                          <w:sz w:val="14"/>
                        </w:rPr>
                        <w:t>biocev@biocev.eu</w:t>
                      </w:r>
                    </w:hyperlink>
                    <w:r w:rsidRPr="00DD5844">
                      <w:rPr>
                        <w:sz w:val="14"/>
                      </w:rPr>
                      <w:t xml:space="preserve">  |  web: </w:t>
                    </w:r>
                    <w:hyperlink r:id="rId4" w:history="1">
                      <w:r w:rsidRPr="00DD5844">
                        <w:rPr>
                          <w:rStyle w:val="Hyperlink"/>
                          <w:sz w:val="14"/>
                        </w:rPr>
                        <w:t>www.biocev.eu</w:t>
                      </w:r>
                    </w:hyperlink>
                    <w:r>
                      <w:rPr>
                        <w:sz w:val="16"/>
                      </w:rPr>
                      <w:br/>
                    </w:r>
                  </w:p>
                  <w:p w14:paraId="2AF901C9" w14:textId="77777777" w:rsidR="008B2BAD" w:rsidRPr="00B71BCF" w:rsidRDefault="008B2BAD" w:rsidP="00234FA7">
                    <w:pPr>
                      <w:rPr>
                        <w:sz w:val="16"/>
                      </w:rPr>
                    </w:pPr>
                  </w:p>
                </w:txbxContent>
              </v:textbox>
            </v:shape>
          </w:pict>
        </mc:Fallback>
      </mc:AlternateContent>
    </w:r>
    <w:r>
      <w:rPr>
        <w:noProof/>
        <w:lang w:val="en-US"/>
      </w:rPr>
      <w:drawing>
        <wp:inline distT="0" distB="0" distL="0" distR="0" wp14:anchorId="1199DB64" wp14:editId="5682330A">
          <wp:extent cx="3186491" cy="637730"/>
          <wp:effectExtent l="0" t="0" r="0" b="0"/>
          <wp:docPr id="26"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trip\_data stary pocitac\_E\zakazky\biocev\dopisni papir - dokument\paticka_loga_str5.pn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3186491" cy="637730"/>
                  </a:xfrm>
                  <a:prstGeom prst="rect">
                    <a:avLst/>
                  </a:prstGeom>
                  <a:noFill/>
                  <a:ln>
                    <a:noFill/>
                  </a:ln>
                </pic:spPr>
              </pic:pic>
            </a:graphicData>
          </a:graphic>
        </wp:inline>
      </w:drawing>
    </w:r>
  </w:p>
  <w:p w14:paraId="51568DF7" w14:textId="77777777" w:rsidR="008B2BAD" w:rsidRDefault="008B2BAD">
    <w:pPr>
      <w:pStyle w:val="Footer"/>
    </w:pPr>
  </w:p>
  <w:p w14:paraId="0091306D" w14:textId="77777777" w:rsidR="008B2BAD" w:rsidRDefault="008B2BAD">
    <w:pPr>
      <w:pStyle w:val="Footer"/>
    </w:pPr>
  </w:p>
  <w:p w14:paraId="5CFB6418" w14:textId="77777777" w:rsidR="008B2BAD" w:rsidRDefault="008B2BAD">
    <w:pPr>
      <w:pStyle w:val="Footer"/>
    </w:pPr>
  </w:p>
  <w:p w14:paraId="333BC3CA" w14:textId="77777777" w:rsidR="008B2BAD" w:rsidRPr="00FB2FD3" w:rsidRDefault="008B2BAD" w:rsidP="00234FA7">
    <w:pPr>
      <w:pStyle w:val="Footer"/>
      <w:jc w:val="right"/>
      <w:rPr>
        <w:rFonts w:cs="Arial"/>
        <w:b/>
        <w:color w:val="86AFBC"/>
        <w:sz w:val="16"/>
        <w:szCs w:val="16"/>
      </w:rPr>
    </w:pPr>
    <w:r w:rsidRPr="00FB2FD3">
      <w:rPr>
        <w:rFonts w:cs="Arial"/>
        <w:b/>
        <w:color w:val="86AFBC"/>
        <w:sz w:val="16"/>
        <w:szCs w:val="16"/>
      </w:rPr>
      <w:fldChar w:fldCharType="begin"/>
    </w:r>
    <w:r w:rsidRPr="00FB2FD3">
      <w:rPr>
        <w:rFonts w:cs="Arial"/>
        <w:b/>
        <w:color w:val="86AFBC"/>
        <w:sz w:val="16"/>
        <w:szCs w:val="16"/>
      </w:rPr>
      <w:instrText xml:space="preserve"> PAGE </w:instrText>
    </w:r>
    <w:r w:rsidRPr="00FB2FD3">
      <w:rPr>
        <w:rFonts w:cs="Arial"/>
        <w:b/>
        <w:color w:val="86AFBC"/>
        <w:sz w:val="16"/>
        <w:szCs w:val="16"/>
      </w:rPr>
      <w:fldChar w:fldCharType="separate"/>
    </w:r>
    <w:r w:rsidR="00EE2E3A">
      <w:rPr>
        <w:rFonts w:cs="Arial"/>
        <w:b/>
        <w:noProof/>
        <w:color w:val="86AFBC"/>
        <w:sz w:val="16"/>
        <w:szCs w:val="16"/>
      </w:rPr>
      <w:t>1</w:t>
    </w:r>
    <w:r w:rsidRPr="00FB2FD3">
      <w:rPr>
        <w:rFonts w:cs="Arial"/>
        <w:b/>
        <w:color w:val="86AFBC"/>
        <w:sz w:val="16"/>
        <w:szCs w:val="16"/>
      </w:rPr>
      <w:fldChar w:fldCharType="end"/>
    </w:r>
    <w:r w:rsidRPr="00FB2FD3">
      <w:rPr>
        <w:rFonts w:cs="Arial"/>
        <w:b/>
        <w:color w:val="86AFBC"/>
        <w:sz w:val="16"/>
        <w:szCs w:val="16"/>
      </w:rPr>
      <w:t>/</w:t>
    </w:r>
    <w:r w:rsidRPr="00FB2FD3">
      <w:rPr>
        <w:rFonts w:cs="Arial"/>
        <w:b/>
        <w:color w:val="86AFBC"/>
        <w:sz w:val="16"/>
        <w:szCs w:val="16"/>
      </w:rPr>
      <w:fldChar w:fldCharType="begin"/>
    </w:r>
    <w:r w:rsidRPr="00FB2FD3">
      <w:rPr>
        <w:rFonts w:cs="Arial"/>
        <w:b/>
        <w:color w:val="86AFBC"/>
        <w:sz w:val="16"/>
        <w:szCs w:val="16"/>
      </w:rPr>
      <w:instrText xml:space="preserve"> NUMPAGES  </w:instrText>
    </w:r>
    <w:r w:rsidRPr="00FB2FD3">
      <w:rPr>
        <w:rFonts w:cs="Arial"/>
        <w:b/>
        <w:color w:val="86AFBC"/>
        <w:sz w:val="16"/>
        <w:szCs w:val="16"/>
      </w:rPr>
      <w:fldChar w:fldCharType="separate"/>
    </w:r>
    <w:r w:rsidR="00EE2E3A">
      <w:rPr>
        <w:rFonts w:cs="Arial"/>
        <w:b/>
        <w:noProof/>
        <w:color w:val="86AFBC"/>
        <w:sz w:val="16"/>
        <w:szCs w:val="16"/>
      </w:rPr>
      <w:t>21</w:t>
    </w:r>
    <w:r w:rsidRPr="00FB2FD3">
      <w:rPr>
        <w:rFonts w:cs="Arial"/>
        <w:b/>
        <w:color w:val="86AFBC"/>
        <w:sz w:val="16"/>
        <w:szCs w:val="16"/>
      </w:rPr>
      <w:fldChar w:fldCharType="end"/>
    </w:r>
  </w:p>
  <w:p w14:paraId="16D2DDDF" w14:textId="77777777" w:rsidR="008B2BAD" w:rsidRDefault="008B2B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43EBC5" w14:textId="77777777" w:rsidR="00987ED4" w:rsidRDefault="00987ED4">
      <w:pPr>
        <w:spacing w:after="0" w:line="240" w:lineRule="auto"/>
      </w:pPr>
      <w:r>
        <w:separator/>
      </w:r>
    </w:p>
  </w:footnote>
  <w:footnote w:type="continuationSeparator" w:id="0">
    <w:p w14:paraId="094DA35F" w14:textId="77777777" w:rsidR="00987ED4" w:rsidRDefault="00987E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D9FD8" w14:textId="77777777" w:rsidR="008B2BAD" w:rsidRDefault="008B2BAD" w:rsidP="00234FA7">
    <w:pPr>
      <w:pStyle w:val="Header"/>
      <w:tabs>
        <w:tab w:val="clear" w:pos="4536"/>
        <w:tab w:val="clear" w:pos="9072"/>
        <w:tab w:val="center" w:pos="5386"/>
        <w:tab w:val="right" w:pos="9639"/>
      </w:tabs>
      <w:ind w:left="-284"/>
    </w:pPr>
    <w:r>
      <w:rPr>
        <w:noProof/>
        <w:lang w:val="en-US"/>
      </w:rPr>
      <w:drawing>
        <wp:anchor distT="0" distB="0" distL="114300" distR="114300" simplePos="0" relativeHeight="251660288" behindDoc="1" locked="0" layoutInCell="1" allowOverlap="1" wp14:anchorId="05C1C0D1" wp14:editId="750ED74E">
          <wp:simplePos x="0" y="0"/>
          <wp:positionH relativeFrom="column">
            <wp:posOffset>4257218</wp:posOffset>
          </wp:positionH>
          <wp:positionV relativeFrom="paragraph">
            <wp:posOffset>-479425</wp:posOffset>
          </wp:positionV>
          <wp:extent cx="2714396" cy="1487857"/>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hp-trim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4396" cy="1487857"/>
                  </a:xfrm>
                  <a:prstGeom prst="rect">
                    <a:avLst/>
                  </a:prstGeom>
                </pic:spPr>
              </pic:pic>
            </a:graphicData>
          </a:graphic>
        </wp:anchor>
      </w:drawing>
    </w:r>
    <w:r>
      <w:rPr>
        <w:noProof/>
        <w:lang w:val="en-US"/>
      </w:rPr>
      <w:drawing>
        <wp:inline distT="0" distB="0" distL="0" distR="0" wp14:anchorId="5566D32E" wp14:editId="64C071B0">
          <wp:extent cx="4348800" cy="936000"/>
          <wp:effectExtent l="0" t="0" r="0" b="0"/>
          <wp:docPr id="25" name="Obrázek 11" descr="F:\strip\_data stary pocitac\_E\zakazky\biocev\_stale\logo biocev s textem\jpg + png\biocev_horizont_text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trip\_data stary pocitac\_E\zakazky\biocev\_stale\logo biocev s textem\jpg + png\biocev_horizont_textC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8800" cy="936000"/>
                  </a:xfrm>
                  <a:prstGeom prst="rect">
                    <a:avLst/>
                  </a:prstGeom>
                  <a:noFill/>
                  <a:ln>
                    <a:noFill/>
                  </a:ln>
                </pic:spPr>
              </pic:pic>
            </a:graphicData>
          </a:graphic>
        </wp:inline>
      </w:drawing>
    </w:r>
    <w: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lvl w:ilvl="0">
      <w:start w:val="1"/>
      <w:numFmt w:val="decimal"/>
      <w:lvlText w:val="%1. "/>
      <w:lvlJc w:val="left"/>
      <w:pPr>
        <w:tabs>
          <w:tab w:val="num" w:pos="0"/>
        </w:tabs>
        <w:ind w:left="0" w:firstLine="0"/>
      </w:pPr>
    </w:lvl>
    <w:lvl w:ilvl="1">
      <w:start w:val="1"/>
      <w:numFmt w:val="decimal"/>
      <w:lvlText w:val="%1.%2 "/>
      <w:lvlJc w:val="left"/>
      <w:pPr>
        <w:tabs>
          <w:tab w:val="num" w:pos="0"/>
        </w:tabs>
        <w:ind w:left="0" w:firstLine="0"/>
      </w:pPr>
    </w:lvl>
    <w:lvl w:ilvl="2">
      <w:start w:val="1"/>
      <w:numFmt w:val="decimal"/>
      <w:lvlText w:val="%1.%2.%3 "/>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07653BC"/>
    <w:multiLevelType w:val="hybridMultilevel"/>
    <w:tmpl w:val="55482B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17801F0"/>
    <w:multiLevelType w:val="multilevel"/>
    <w:tmpl w:val="542CAA96"/>
    <w:lvl w:ilvl="0">
      <w:start w:val="1"/>
      <w:numFmt w:val="decimal"/>
      <w:lvlText w:val="%1."/>
      <w:lvlJc w:val="left"/>
      <w:pPr>
        <w:ind w:left="425" w:hanging="425"/>
      </w:pPr>
      <w:rPr>
        <w:rFonts w:hint="default"/>
      </w:rPr>
    </w:lvl>
    <w:lvl w:ilvl="1">
      <w:start w:val="1"/>
      <w:numFmt w:val="lowerLetter"/>
      <w:lvlText w:val="%2."/>
      <w:lvlJc w:val="left"/>
      <w:pPr>
        <w:ind w:left="785" w:hanging="360"/>
      </w:pPr>
      <w:rPr>
        <w:rFonts w:hint="default"/>
      </w:rPr>
    </w:lvl>
    <w:lvl w:ilvl="2">
      <w:start w:val="1"/>
      <w:numFmt w:val="lowerRoman"/>
      <w:lvlText w:val="%3."/>
      <w:lvlJc w:val="left"/>
      <w:pPr>
        <w:ind w:left="965" w:hanging="180"/>
      </w:pPr>
      <w:rPr>
        <w:rFonts w:hint="default"/>
      </w:rPr>
    </w:lvl>
    <w:lvl w:ilvl="3">
      <w:start w:val="1"/>
      <w:numFmt w:val="decimal"/>
      <w:lvlText w:val="%4."/>
      <w:lvlJc w:val="left"/>
      <w:pPr>
        <w:ind w:left="1325" w:hanging="360"/>
      </w:pPr>
      <w:rPr>
        <w:rFonts w:hint="default"/>
      </w:rPr>
    </w:lvl>
    <w:lvl w:ilvl="4">
      <w:start w:val="1"/>
      <w:numFmt w:val="lowerLetter"/>
      <w:lvlText w:val="%5."/>
      <w:lvlJc w:val="left"/>
      <w:pPr>
        <w:ind w:left="1685" w:hanging="360"/>
      </w:pPr>
      <w:rPr>
        <w:rFonts w:hint="default"/>
      </w:rPr>
    </w:lvl>
    <w:lvl w:ilvl="5">
      <w:start w:val="1"/>
      <w:numFmt w:val="lowerRoman"/>
      <w:lvlText w:val="%6."/>
      <w:lvlJc w:val="left"/>
      <w:pPr>
        <w:ind w:left="1865" w:hanging="180"/>
      </w:pPr>
      <w:rPr>
        <w:rFonts w:hint="default"/>
      </w:rPr>
    </w:lvl>
    <w:lvl w:ilvl="6">
      <w:start w:val="1"/>
      <w:numFmt w:val="decimal"/>
      <w:lvlText w:val="%7."/>
      <w:lvlJc w:val="left"/>
      <w:pPr>
        <w:ind w:left="2225" w:hanging="360"/>
      </w:pPr>
      <w:rPr>
        <w:rFonts w:hint="default"/>
      </w:rPr>
    </w:lvl>
    <w:lvl w:ilvl="7">
      <w:start w:val="1"/>
      <w:numFmt w:val="lowerLetter"/>
      <w:lvlText w:val="%8."/>
      <w:lvlJc w:val="left"/>
      <w:pPr>
        <w:ind w:left="2585" w:hanging="360"/>
      </w:pPr>
      <w:rPr>
        <w:rFonts w:hint="default"/>
      </w:rPr>
    </w:lvl>
    <w:lvl w:ilvl="8">
      <w:start w:val="1"/>
      <w:numFmt w:val="lowerRoman"/>
      <w:lvlText w:val="%9."/>
      <w:lvlJc w:val="left"/>
      <w:pPr>
        <w:ind w:left="2765" w:hanging="180"/>
      </w:pPr>
      <w:rPr>
        <w:rFonts w:hint="default"/>
      </w:rPr>
    </w:lvl>
  </w:abstractNum>
  <w:abstractNum w:abstractNumId="3" w15:restartNumberingAfterBreak="0">
    <w:nsid w:val="06E47E94"/>
    <w:multiLevelType w:val="hybridMultilevel"/>
    <w:tmpl w:val="06682492"/>
    <w:lvl w:ilvl="0" w:tplc="43045588">
      <w:start w:val="1"/>
      <w:numFmt w:val="decimal"/>
      <w:lvlText w:val="%1."/>
      <w:lvlJc w:val="left"/>
      <w:pPr>
        <w:tabs>
          <w:tab w:val="num" w:pos="360"/>
        </w:tabs>
        <w:ind w:left="360" w:hanging="360"/>
      </w:pPr>
      <w:rPr>
        <w:b w:val="0"/>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0CC515C0"/>
    <w:multiLevelType w:val="multilevel"/>
    <w:tmpl w:val="040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D83180F"/>
    <w:multiLevelType w:val="hybridMultilevel"/>
    <w:tmpl w:val="BCCEB41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0E481CA0"/>
    <w:multiLevelType w:val="multilevel"/>
    <w:tmpl w:val="A8F2C13A"/>
    <w:lvl w:ilvl="0">
      <w:start w:val="1"/>
      <w:numFmt w:val="decimal"/>
      <w:lvlText w:val="%1."/>
      <w:lvlJc w:val="left"/>
      <w:pPr>
        <w:ind w:left="360" w:hanging="360"/>
      </w:p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0FB263F4"/>
    <w:multiLevelType w:val="hybridMultilevel"/>
    <w:tmpl w:val="902C857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7E5686"/>
    <w:multiLevelType w:val="hybridMultilevel"/>
    <w:tmpl w:val="2532660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E3573B"/>
    <w:multiLevelType w:val="hybridMultilevel"/>
    <w:tmpl w:val="A3CE934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226252E8"/>
    <w:multiLevelType w:val="multilevel"/>
    <w:tmpl w:val="4C166C82"/>
    <w:lvl w:ilvl="0">
      <w:start w:val="3"/>
      <w:numFmt w:val="decimal"/>
      <w:lvlText w:val="%1."/>
      <w:lvlJc w:val="left"/>
      <w:pPr>
        <w:ind w:left="786" w:hanging="360"/>
      </w:pPr>
      <w:rPr>
        <w:rFonts w:cs="Times New Roman" w:hint="default"/>
        <w:strike w:val="0"/>
        <w:dstrike w:val="0"/>
        <w:u w:val="none"/>
        <w:effect w:val="none"/>
      </w:rPr>
    </w:lvl>
    <w:lvl w:ilvl="1">
      <w:start w:val="1"/>
      <w:numFmt w:val="none"/>
      <w:lvlText w:val="%2"/>
      <w:lvlJc w:val="left"/>
      <w:pPr>
        <w:ind w:left="0" w:firstLine="0"/>
      </w:pPr>
      <w:rPr>
        <w:rFonts w:cs="Times New Roman" w:hint="default"/>
      </w:rPr>
    </w:lvl>
    <w:lvl w:ilvl="2">
      <w:start w:val="1"/>
      <w:numFmt w:val="none"/>
      <w:lvlText w:val="%3"/>
      <w:lvlJc w:val="left"/>
      <w:pPr>
        <w:ind w:left="0" w:firstLine="0"/>
      </w:pPr>
      <w:rPr>
        <w:rFonts w:cs="Times New Roman" w:hint="default"/>
      </w:rPr>
    </w:lvl>
    <w:lvl w:ilvl="3">
      <w:start w:val="1"/>
      <w:numFmt w:val="none"/>
      <w:lvlText w:val="%4"/>
      <w:lvlJc w:val="left"/>
      <w:pPr>
        <w:ind w:left="0" w:firstLine="0"/>
      </w:pPr>
      <w:rPr>
        <w:rFonts w:cs="Times New Roman" w:hint="default"/>
      </w:rPr>
    </w:lvl>
    <w:lvl w:ilvl="4">
      <w:start w:val="1"/>
      <w:numFmt w:val="none"/>
      <w:lvlText w:val="%5"/>
      <w:lvlJc w:val="left"/>
      <w:pPr>
        <w:ind w:left="0" w:firstLine="0"/>
      </w:pPr>
      <w:rPr>
        <w:rFonts w:cs="Times New Roman" w:hint="default"/>
      </w:rPr>
    </w:lvl>
    <w:lvl w:ilvl="5">
      <w:start w:val="1"/>
      <w:numFmt w:val="none"/>
      <w:lvlText w:val="%6"/>
      <w:lvlJc w:val="left"/>
      <w:pPr>
        <w:ind w:left="0" w:firstLine="0"/>
      </w:pPr>
      <w:rPr>
        <w:rFonts w:cs="Times New Roman" w:hint="default"/>
      </w:rPr>
    </w:lvl>
    <w:lvl w:ilvl="6">
      <w:start w:val="1"/>
      <w:numFmt w:val="none"/>
      <w:lvlText w:val="%7"/>
      <w:lvlJc w:val="left"/>
      <w:pPr>
        <w:ind w:left="0" w:firstLine="0"/>
      </w:pPr>
      <w:rPr>
        <w:rFonts w:cs="Times New Roman" w:hint="default"/>
      </w:rPr>
    </w:lvl>
    <w:lvl w:ilvl="7">
      <w:start w:val="1"/>
      <w:numFmt w:val="none"/>
      <w:lvlText w:val="%8"/>
      <w:lvlJc w:val="left"/>
      <w:pPr>
        <w:ind w:left="0" w:firstLine="0"/>
      </w:pPr>
      <w:rPr>
        <w:rFonts w:cs="Times New Roman" w:hint="default"/>
      </w:rPr>
    </w:lvl>
    <w:lvl w:ilvl="8">
      <w:start w:val="1"/>
      <w:numFmt w:val="none"/>
      <w:lvlText w:val="%9"/>
      <w:lvlJc w:val="left"/>
      <w:pPr>
        <w:ind w:left="0" w:firstLine="0"/>
      </w:pPr>
      <w:rPr>
        <w:rFonts w:cs="Times New Roman" w:hint="default"/>
      </w:rPr>
    </w:lvl>
  </w:abstractNum>
  <w:abstractNum w:abstractNumId="11" w15:restartNumberingAfterBreak="0">
    <w:nsid w:val="2A0663A7"/>
    <w:multiLevelType w:val="hybridMultilevel"/>
    <w:tmpl w:val="73EE0438"/>
    <w:lvl w:ilvl="0" w:tplc="A0AEDED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0836A5"/>
    <w:multiLevelType w:val="hybridMultilevel"/>
    <w:tmpl w:val="D8FA6868"/>
    <w:lvl w:ilvl="0" w:tplc="1432FF26">
      <w:start w:val="10"/>
      <w:numFmt w:val="bullet"/>
      <w:lvlText w:val="-"/>
      <w:lvlJc w:val="left"/>
      <w:pPr>
        <w:ind w:left="720"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5F81A18"/>
    <w:multiLevelType w:val="hybridMultilevel"/>
    <w:tmpl w:val="A1D4B2B2"/>
    <w:lvl w:ilvl="0" w:tplc="04050017">
      <w:start w:val="1"/>
      <w:numFmt w:val="lowerLetter"/>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15:restartNumberingAfterBreak="0">
    <w:nsid w:val="383D4CC7"/>
    <w:multiLevelType w:val="hybridMultilevel"/>
    <w:tmpl w:val="4A60CA7A"/>
    <w:lvl w:ilvl="0" w:tplc="642A2A16">
      <w:start w:val="1"/>
      <w:numFmt w:val="lowerLetter"/>
      <w:lvlText w:val="%1)"/>
      <w:lvlJc w:val="left"/>
      <w:pPr>
        <w:tabs>
          <w:tab w:val="num" w:pos="1440"/>
        </w:tabs>
        <w:ind w:left="1440" w:hanging="360"/>
      </w:pPr>
      <w:rPr>
        <w:rFonts w:hint="default"/>
        <w:i w:val="0"/>
      </w:rPr>
    </w:lvl>
    <w:lvl w:ilvl="1" w:tplc="EFAC42CC">
      <w:start w:val="7"/>
      <w:numFmt w:val="decimal"/>
      <w:lvlText w:val="%2."/>
      <w:lvlJc w:val="left"/>
      <w:pPr>
        <w:tabs>
          <w:tab w:val="num" w:pos="1440"/>
        </w:tabs>
        <w:ind w:left="1440" w:hanging="360"/>
      </w:pPr>
      <w:rPr>
        <w:rFonts w:hint="default"/>
      </w:rPr>
    </w:lvl>
    <w:lvl w:ilvl="2" w:tplc="04050017">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CD448F9"/>
    <w:multiLevelType w:val="hybridMultilevel"/>
    <w:tmpl w:val="6C0684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D6807B5"/>
    <w:multiLevelType w:val="hybridMultilevel"/>
    <w:tmpl w:val="00F2889A"/>
    <w:lvl w:ilvl="0" w:tplc="0405000F">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11807F7"/>
    <w:multiLevelType w:val="hybridMultilevel"/>
    <w:tmpl w:val="7C8227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70B2824"/>
    <w:multiLevelType w:val="hybridMultilevel"/>
    <w:tmpl w:val="3B2EC424"/>
    <w:lvl w:ilvl="0" w:tplc="0405000F">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8151F04"/>
    <w:multiLevelType w:val="hybridMultilevel"/>
    <w:tmpl w:val="18886706"/>
    <w:lvl w:ilvl="0" w:tplc="B388F08E">
      <w:start w:val="1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CC84B8E"/>
    <w:multiLevelType w:val="hybridMultilevel"/>
    <w:tmpl w:val="6B9810AA"/>
    <w:lvl w:ilvl="0" w:tplc="8F0420C8">
      <w:start w:val="1"/>
      <w:numFmt w:val="lowerLetter"/>
      <w:lvlText w:val="%1)"/>
      <w:lvlJc w:val="left"/>
      <w:pPr>
        <w:ind w:left="1429" w:hanging="360"/>
      </w:pPr>
      <w:rPr>
        <w:rFonts w:ascii="Arial Narrow" w:hAnsi="Arial Narrow" w:hint="default"/>
        <w:b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1" w15:restartNumberingAfterBreak="0">
    <w:nsid w:val="50AD3D8C"/>
    <w:multiLevelType w:val="hybridMultilevel"/>
    <w:tmpl w:val="9392EC58"/>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1294B8F"/>
    <w:multiLevelType w:val="hybridMultilevel"/>
    <w:tmpl w:val="8CCCCEDC"/>
    <w:lvl w:ilvl="0" w:tplc="4F8C06FE">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210697C"/>
    <w:multiLevelType w:val="hybridMultilevel"/>
    <w:tmpl w:val="7D64C8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2C2323E"/>
    <w:multiLevelType w:val="hybridMultilevel"/>
    <w:tmpl w:val="4334A4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56006D4"/>
    <w:multiLevelType w:val="hybridMultilevel"/>
    <w:tmpl w:val="C72EEDD8"/>
    <w:lvl w:ilvl="0" w:tplc="2C2AB5B6">
      <w:start w:val="1"/>
      <w:numFmt w:val="lowerLetter"/>
      <w:lvlText w:val="%1)"/>
      <w:lvlJc w:val="left"/>
      <w:pPr>
        <w:ind w:left="720" w:hanging="360"/>
      </w:pPr>
      <w:rPr>
        <w:rFonts w:ascii="Arial" w:eastAsia="Calibri" w:hAnsi="Arial" w:cs="Courier New"/>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589329A"/>
    <w:multiLevelType w:val="hybridMultilevel"/>
    <w:tmpl w:val="4A8C702A"/>
    <w:lvl w:ilvl="0" w:tplc="699E5CBE">
      <w:start w:val="1"/>
      <w:numFmt w:val="decimal"/>
      <w:lvlText w:val="%1."/>
      <w:lvlJc w:val="left"/>
      <w:pPr>
        <w:ind w:left="363" w:hanging="360"/>
      </w:pPr>
      <w:rPr>
        <w:rFonts w:cs="Times New Roman" w:hint="default"/>
        <w:b w:val="0"/>
      </w:rPr>
    </w:lvl>
    <w:lvl w:ilvl="1" w:tplc="04050019">
      <w:start w:val="1"/>
      <w:numFmt w:val="lowerLetter"/>
      <w:lvlText w:val="%2."/>
      <w:lvlJc w:val="left"/>
      <w:pPr>
        <w:ind w:left="1083" w:hanging="360"/>
      </w:pPr>
      <w:rPr>
        <w:rFonts w:cs="Times New Roman"/>
      </w:rPr>
    </w:lvl>
    <w:lvl w:ilvl="2" w:tplc="0405001B" w:tentative="1">
      <w:start w:val="1"/>
      <w:numFmt w:val="lowerRoman"/>
      <w:lvlText w:val="%3."/>
      <w:lvlJc w:val="right"/>
      <w:pPr>
        <w:ind w:left="1803" w:hanging="180"/>
      </w:pPr>
      <w:rPr>
        <w:rFonts w:cs="Times New Roman"/>
      </w:rPr>
    </w:lvl>
    <w:lvl w:ilvl="3" w:tplc="0405000F" w:tentative="1">
      <w:start w:val="1"/>
      <w:numFmt w:val="decimal"/>
      <w:lvlText w:val="%4."/>
      <w:lvlJc w:val="left"/>
      <w:pPr>
        <w:ind w:left="2523" w:hanging="360"/>
      </w:pPr>
      <w:rPr>
        <w:rFonts w:cs="Times New Roman"/>
      </w:rPr>
    </w:lvl>
    <w:lvl w:ilvl="4" w:tplc="04050019" w:tentative="1">
      <w:start w:val="1"/>
      <w:numFmt w:val="lowerLetter"/>
      <w:lvlText w:val="%5."/>
      <w:lvlJc w:val="left"/>
      <w:pPr>
        <w:ind w:left="3243" w:hanging="360"/>
      </w:pPr>
      <w:rPr>
        <w:rFonts w:cs="Times New Roman"/>
      </w:rPr>
    </w:lvl>
    <w:lvl w:ilvl="5" w:tplc="0405001B" w:tentative="1">
      <w:start w:val="1"/>
      <w:numFmt w:val="lowerRoman"/>
      <w:lvlText w:val="%6."/>
      <w:lvlJc w:val="right"/>
      <w:pPr>
        <w:ind w:left="3963" w:hanging="180"/>
      </w:pPr>
      <w:rPr>
        <w:rFonts w:cs="Times New Roman"/>
      </w:rPr>
    </w:lvl>
    <w:lvl w:ilvl="6" w:tplc="0405000F" w:tentative="1">
      <w:start w:val="1"/>
      <w:numFmt w:val="decimal"/>
      <w:lvlText w:val="%7."/>
      <w:lvlJc w:val="left"/>
      <w:pPr>
        <w:ind w:left="4683" w:hanging="360"/>
      </w:pPr>
      <w:rPr>
        <w:rFonts w:cs="Times New Roman"/>
      </w:rPr>
    </w:lvl>
    <w:lvl w:ilvl="7" w:tplc="04050019" w:tentative="1">
      <w:start w:val="1"/>
      <w:numFmt w:val="lowerLetter"/>
      <w:lvlText w:val="%8."/>
      <w:lvlJc w:val="left"/>
      <w:pPr>
        <w:ind w:left="5403" w:hanging="360"/>
      </w:pPr>
      <w:rPr>
        <w:rFonts w:cs="Times New Roman"/>
      </w:rPr>
    </w:lvl>
    <w:lvl w:ilvl="8" w:tplc="0405001B" w:tentative="1">
      <w:start w:val="1"/>
      <w:numFmt w:val="lowerRoman"/>
      <w:lvlText w:val="%9."/>
      <w:lvlJc w:val="right"/>
      <w:pPr>
        <w:ind w:left="6123" w:hanging="180"/>
      </w:pPr>
      <w:rPr>
        <w:rFonts w:cs="Times New Roman"/>
      </w:rPr>
    </w:lvl>
  </w:abstractNum>
  <w:abstractNum w:abstractNumId="27" w15:restartNumberingAfterBreak="0">
    <w:nsid w:val="56303DB7"/>
    <w:multiLevelType w:val="hybridMultilevel"/>
    <w:tmpl w:val="5A1A1568"/>
    <w:lvl w:ilvl="0" w:tplc="CB8C6BF0">
      <w:start w:val="1"/>
      <w:numFmt w:val="decimal"/>
      <w:lvlText w:val="%1."/>
      <w:lvlJc w:val="left"/>
      <w:pPr>
        <w:ind w:left="786" w:hanging="360"/>
      </w:pPr>
      <w:rPr>
        <w:rFonts w:hint="default"/>
      </w:rPr>
    </w:lvl>
    <w:lvl w:ilvl="1" w:tplc="B6485850">
      <w:start w:val="1"/>
      <w:numFmt w:val="lowerLetter"/>
      <w:lvlText w:val="%2)"/>
      <w:lvlJc w:val="left"/>
      <w:pPr>
        <w:ind w:left="2496" w:hanging="360"/>
      </w:pPr>
      <w:rPr>
        <w:rFonts w:hint="default"/>
      </w:r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28" w15:restartNumberingAfterBreak="0">
    <w:nsid w:val="583D7269"/>
    <w:multiLevelType w:val="hybridMultilevel"/>
    <w:tmpl w:val="324035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934611C"/>
    <w:multiLevelType w:val="hybridMultilevel"/>
    <w:tmpl w:val="E710135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C770F9E"/>
    <w:multiLevelType w:val="hybridMultilevel"/>
    <w:tmpl w:val="AA2E2DA6"/>
    <w:lvl w:ilvl="0" w:tplc="0405000F">
      <w:start w:val="1"/>
      <w:numFmt w:val="decimal"/>
      <w:lvlText w:val="%1."/>
      <w:lvlJc w:val="left"/>
      <w:pPr>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1" w15:restartNumberingAfterBreak="0">
    <w:nsid w:val="5F116CC1"/>
    <w:multiLevelType w:val="multilevel"/>
    <w:tmpl w:val="D84453C2"/>
    <w:lvl w:ilvl="0">
      <w:start w:val="1"/>
      <w:numFmt w:val="decimal"/>
      <w:lvlText w:val="%1."/>
      <w:lvlJc w:val="left"/>
      <w:pPr>
        <w:ind w:left="786" w:hanging="360"/>
      </w:pPr>
      <w:rPr>
        <w:rFonts w:cs="Times New Roman"/>
        <w:strike w:val="0"/>
        <w:dstrike w:val="0"/>
        <w:u w:val="none"/>
        <w:effect w:val="none"/>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2" w15:restartNumberingAfterBreak="0">
    <w:nsid w:val="5FDA7942"/>
    <w:multiLevelType w:val="hybridMultilevel"/>
    <w:tmpl w:val="A3CE934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3" w15:restartNumberingAfterBreak="0">
    <w:nsid w:val="60067F0A"/>
    <w:multiLevelType w:val="hybridMultilevel"/>
    <w:tmpl w:val="D2BC0036"/>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41F3757"/>
    <w:multiLevelType w:val="hybridMultilevel"/>
    <w:tmpl w:val="E7E257F6"/>
    <w:lvl w:ilvl="0" w:tplc="04050011">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5F07DD3"/>
    <w:multiLevelType w:val="hybridMultilevel"/>
    <w:tmpl w:val="DC9258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CAE20C1"/>
    <w:multiLevelType w:val="hybridMultilevel"/>
    <w:tmpl w:val="6EA892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0A543FF"/>
    <w:multiLevelType w:val="hybridMultilevel"/>
    <w:tmpl w:val="5E9E3674"/>
    <w:lvl w:ilvl="0" w:tplc="4C3AC59E">
      <w:start w:val="1"/>
      <w:numFmt w:val="lowerLetter"/>
      <w:lvlText w:val="%1)"/>
      <w:lvlJc w:val="left"/>
      <w:pPr>
        <w:tabs>
          <w:tab w:val="num" w:pos="1776"/>
        </w:tabs>
        <w:ind w:left="1776" w:hanging="360"/>
      </w:pPr>
      <w:rPr>
        <w:rFonts w:ascii="Arial" w:eastAsia="Times New Roman" w:hAnsi="Arial" w:cs="Times New Roman"/>
      </w:rPr>
    </w:lvl>
    <w:lvl w:ilvl="1" w:tplc="04050019" w:tentative="1">
      <w:start w:val="1"/>
      <w:numFmt w:val="lowerLetter"/>
      <w:lvlText w:val="%2."/>
      <w:lvlJc w:val="left"/>
      <w:pPr>
        <w:tabs>
          <w:tab w:val="num" w:pos="2496"/>
        </w:tabs>
        <w:ind w:left="2496" w:hanging="360"/>
      </w:pPr>
    </w:lvl>
    <w:lvl w:ilvl="2" w:tplc="0405001B" w:tentative="1">
      <w:start w:val="1"/>
      <w:numFmt w:val="lowerRoman"/>
      <w:lvlText w:val="%3."/>
      <w:lvlJc w:val="right"/>
      <w:pPr>
        <w:tabs>
          <w:tab w:val="num" w:pos="3216"/>
        </w:tabs>
        <w:ind w:left="3216" w:hanging="180"/>
      </w:pPr>
    </w:lvl>
    <w:lvl w:ilvl="3" w:tplc="0405000F" w:tentative="1">
      <w:start w:val="1"/>
      <w:numFmt w:val="decimal"/>
      <w:lvlText w:val="%4."/>
      <w:lvlJc w:val="left"/>
      <w:pPr>
        <w:tabs>
          <w:tab w:val="num" w:pos="3936"/>
        </w:tabs>
        <w:ind w:left="3936" w:hanging="360"/>
      </w:pPr>
    </w:lvl>
    <w:lvl w:ilvl="4" w:tplc="04050019" w:tentative="1">
      <w:start w:val="1"/>
      <w:numFmt w:val="lowerLetter"/>
      <w:lvlText w:val="%5."/>
      <w:lvlJc w:val="left"/>
      <w:pPr>
        <w:tabs>
          <w:tab w:val="num" w:pos="4656"/>
        </w:tabs>
        <w:ind w:left="4656" w:hanging="360"/>
      </w:pPr>
    </w:lvl>
    <w:lvl w:ilvl="5" w:tplc="0405001B" w:tentative="1">
      <w:start w:val="1"/>
      <w:numFmt w:val="lowerRoman"/>
      <w:lvlText w:val="%6."/>
      <w:lvlJc w:val="right"/>
      <w:pPr>
        <w:tabs>
          <w:tab w:val="num" w:pos="5376"/>
        </w:tabs>
        <w:ind w:left="5376" w:hanging="180"/>
      </w:pPr>
    </w:lvl>
    <w:lvl w:ilvl="6" w:tplc="0405000F" w:tentative="1">
      <w:start w:val="1"/>
      <w:numFmt w:val="decimal"/>
      <w:lvlText w:val="%7."/>
      <w:lvlJc w:val="left"/>
      <w:pPr>
        <w:tabs>
          <w:tab w:val="num" w:pos="6096"/>
        </w:tabs>
        <w:ind w:left="6096" w:hanging="360"/>
      </w:pPr>
    </w:lvl>
    <w:lvl w:ilvl="7" w:tplc="04050019" w:tentative="1">
      <w:start w:val="1"/>
      <w:numFmt w:val="lowerLetter"/>
      <w:lvlText w:val="%8."/>
      <w:lvlJc w:val="left"/>
      <w:pPr>
        <w:tabs>
          <w:tab w:val="num" w:pos="6816"/>
        </w:tabs>
        <w:ind w:left="6816" w:hanging="360"/>
      </w:pPr>
    </w:lvl>
    <w:lvl w:ilvl="8" w:tplc="0405001B" w:tentative="1">
      <w:start w:val="1"/>
      <w:numFmt w:val="lowerRoman"/>
      <w:lvlText w:val="%9."/>
      <w:lvlJc w:val="right"/>
      <w:pPr>
        <w:tabs>
          <w:tab w:val="num" w:pos="7536"/>
        </w:tabs>
        <w:ind w:left="7536" w:hanging="180"/>
      </w:pPr>
    </w:lvl>
  </w:abstractNum>
  <w:abstractNum w:abstractNumId="38" w15:restartNumberingAfterBreak="0">
    <w:nsid w:val="72AD2F74"/>
    <w:multiLevelType w:val="hybridMultilevel"/>
    <w:tmpl w:val="E4E85D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4122DA0"/>
    <w:multiLevelType w:val="multilevel"/>
    <w:tmpl w:val="6DDE51B8"/>
    <w:lvl w:ilvl="0">
      <w:start w:val="1"/>
      <w:numFmt w:val="decimal"/>
      <w:lvlText w:val="%1."/>
      <w:lvlJc w:val="left"/>
      <w:pPr>
        <w:ind w:left="36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85E0383"/>
    <w:multiLevelType w:val="hybridMultilevel"/>
    <w:tmpl w:val="B73036B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1" w15:restartNumberingAfterBreak="0">
    <w:nsid w:val="7B0A7CF0"/>
    <w:multiLevelType w:val="hybridMultilevel"/>
    <w:tmpl w:val="B762D8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B1359A0"/>
    <w:multiLevelType w:val="hybridMultilevel"/>
    <w:tmpl w:val="31BA1A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B583B93"/>
    <w:multiLevelType w:val="singleLevel"/>
    <w:tmpl w:val="303E2570"/>
    <w:lvl w:ilvl="0">
      <w:start w:val="1"/>
      <w:numFmt w:val="lowerLetter"/>
      <w:pStyle w:val="StylNadpis1CourierNewBl"/>
      <w:lvlText w:val="%1)"/>
      <w:legacy w:legacy="1" w:legacySpace="0" w:legacyIndent="283"/>
      <w:lvlJc w:val="left"/>
      <w:pPr>
        <w:ind w:left="283" w:hanging="283"/>
      </w:pPr>
      <w:rPr>
        <w:b w:val="0"/>
        <w:i w:val="0"/>
        <w:sz w:val="20"/>
        <w:szCs w:val="20"/>
      </w:rPr>
    </w:lvl>
  </w:abstractNum>
  <w:abstractNum w:abstractNumId="44" w15:restartNumberingAfterBreak="0">
    <w:nsid w:val="7C1B5AC6"/>
    <w:multiLevelType w:val="hybridMultilevel"/>
    <w:tmpl w:val="EA020F1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5" w15:restartNumberingAfterBreak="0">
    <w:nsid w:val="7DBF5F2D"/>
    <w:multiLevelType w:val="hybridMultilevel"/>
    <w:tmpl w:val="206C2C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F3E3AD2"/>
    <w:multiLevelType w:val="hybridMultilevel"/>
    <w:tmpl w:val="73609734"/>
    <w:lvl w:ilvl="0" w:tplc="9E28D64E">
      <w:start w:val="2"/>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3"/>
  </w:num>
  <w:num w:numId="2">
    <w:abstractNumId w:val="12"/>
  </w:num>
  <w:num w:numId="3">
    <w:abstractNumId w:val="8"/>
  </w:num>
  <w:num w:numId="4">
    <w:abstractNumId w:val="19"/>
  </w:num>
  <w:num w:numId="5">
    <w:abstractNumId w:val="6"/>
  </w:num>
  <w:num w:numId="6">
    <w:abstractNumId w:val="13"/>
  </w:num>
  <w:num w:numId="7">
    <w:abstractNumId w:val="25"/>
  </w:num>
  <w:num w:numId="8">
    <w:abstractNumId w:val="37"/>
  </w:num>
  <w:num w:numId="9">
    <w:abstractNumId w:val="27"/>
  </w:num>
  <w:num w:numId="10">
    <w:abstractNumId w:val="33"/>
  </w:num>
  <w:num w:numId="11">
    <w:abstractNumId w:val="4"/>
  </w:num>
  <w:num w:numId="12">
    <w:abstractNumId w:val="18"/>
  </w:num>
  <w:num w:numId="13">
    <w:abstractNumId w:val="39"/>
  </w:num>
  <w:num w:numId="14">
    <w:abstractNumId w:val="45"/>
  </w:num>
  <w:num w:numId="15">
    <w:abstractNumId w:val="22"/>
  </w:num>
  <w:num w:numId="16">
    <w:abstractNumId w:val="3"/>
  </w:num>
  <w:num w:numId="17">
    <w:abstractNumId w:val="26"/>
  </w:num>
  <w:num w:numId="18">
    <w:abstractNumId w:val="30"/>
  </w:num>
  <w:num w:numId="19">
    <w:abstractNumId w:val="44"/>
  </w:num>
  <w:num w:numId="20">
    <w:abstractNumId w:val="23"/>
  </w:num>
  <w:num w:numId="21">
    <w:abstractNumId w:val="32"/>
  </w:num>
  <w:num w:numId="22">
    <w:abstractNumId w:val="2"/>
  </w:num>
  <w:num w:numId="23">
    <w:abstractNumId w:val="7"/>
  </w:num>
  <w:num w:numId="24">
    <w:abstractNumId w:val="0"/>
  </w:num>
  <w:num w:numId="25">
    <w:abstractNumId w:val="28"/>
  </w:num>
  <w:num w:numId="26">
    <w:abstractNumId w:val="21"/>
  </w:num>
  <w:num w:numId="27">
    <w:abstractNumId w:val="29"/>
  </w:num>
  <w:num w:numId="28">
    <w:abstractNumId w:val="34"/>
  </w:num>
  <w:num w:numId="29">
    <w:abstractNumId w:val="9"/>
  </w:num>
  <w:num w:numId="30">
    <w:abstractNumId w:val="31"/>
  </w:num>
  <w:num w:numId="31">
    <w:abstractNumId w:val="10"/>
  </w:num>
  <w:num w:numId="32">
    <w:abstractNumId w:val="20"/>
  </w:num>
  <w:num w:numId="33">
    <w:abstractNumId w:val="14"/>
  </w:num>
  <w:num w:numId="34">
    <w:abstractNumId w:val="46"/>
  </w:num>
  <w:num w:numId="35">
    <w:abstractNumId w:val="5"/>
  </w:num>
  <w:num w:numId="36">
    <w:abstractNumId w:val="1"/>
  </w:num>
  <w:num w:numId="37">
    <w:abstractNumId w:val="17"/>
  </w:num>
  <w:num w:numId="38">
    <w:abstractNumId w:val="24"/>
  </w:num>
  <w:num w:numId="39">
    <w:abstractNumId w:val="11"/>
  </w:num>
  <w:num w:numId="40">
    <w:abstractNumId w:val="42"/>
  </w:num>
  <w:num w:numId="41">
    <w:abstractNumId w:val="41"/>
  </w:num>
  <w:num w:numId="42">
    <w:abstractNumId w:val="15"/>
  </w:num>
  <w:num w:numId="43">
    <w:abstractNumId w:val="40"/>
  </w:num>
  <w:num w:numId="44">
    <w:abstractNumId w:val="36"/>
  </w:num>
  <w:num w:numId="45">
    <w:abstractNumId w:val="35"/>
  </w:num>
  <w:num w:numId="46">
    <w:abstractNumId w:val="38"/>
  </w:num>
  <w:num w:numId="47">
    <w:abstractNumId w:val="1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1CE"/>
    <w:rsid w:val="00025042"/>
    <w:rsid w:val="00047B5A"/>
    <w:rsid w:val="00063DFD"/>
    <w:rsid w:val="00063EFC"/>
    <w:rsid w:val="000714D1"/>
    <w:rsid w:val="00073211"/>
    <w:rsid w:val="00090674"/>
    <w:rsid w:val="00092EE8"/>
    <w:rsid w:val="00097A6F"/>
    <w:rsid w:val="000A10D1"/>
    <w:rsid w:val="000A4103"/>
    <w:rsid w:val="000B6736"/>
    <w:rsid w:val="000C4C71"/>
    <w:rsid w:val="000F4772"/>
    <w:rsid w:val="000F688A"/>
    <w:rsid w:val="00124568"/>
    <w:rsid w:val="00133066"/>
    <w:rsid w:val="001379CC"/>
    <w:rsid w:val="001532C4"/>
    <w:rsid w:val="0016199E"/>
    <w:rsid w:val="001D4987"/>
    <w:rsid w:val="002014CC"/>
    <w:rsid w:val="002062B8"/>
    <w:rsid w:val="00210684"/>
    <w:rsid w:val="002113C4"/>
    <w:rsid w:val="00214C82"/>
    <w:rsid w:val="00215291"/>
    <w:rsid w:val="00216CE2"/>
    <w:rsid w:val="0022275F"/>
    <w:rsid w:val="002255FC"/>
    <w:rsid w:val="00234FA7"/>
    <w:rsid w:val="002533D1"/>
    <w:rsid w:val="00256593"/>
    <w:rsid w:val="00260918"/>
    <w:rsid w:val="00272982"/>
    <w:rsid w:val="00292336"/>
    <w:rsid w:val="002A3A52"/>
    <w:rsid w:val="002A56B2"/>
    <w:rsid w:val="002B0AD8"/>
    <w:rsid w:val="002C03B7"/>
    <w:rsid w:val="002C5993"/>
    <w:rsid w:val="002D16F6"/>
    <w:rsid w:val="002D5C2A"/>
    <w:rsid w:val="002E72E9"/>
    <w:rsid w:val="002F4E82"/>
    <w:rsid w:val="002F516D"/>
    <w:rsid w:val="003057C4"/>
    <w:rsid w:val="00316B0B"/>
    <w:rsid w:val="003207D5"/>
    <w:rsid w:val="0032521A"/>
    <w:rsid w:val="00334FA2"/>
    <w:rsid w:val="003361CB"/>
    <w:rsid w:val="003447FE"/>
    <w:rsid w:val="003601E2"/>
    <w:rsid w:val="0037583A"/>
    <w:rsid w:val="00377829"/>
    <w:rsid w:val="003843BB"/>
    <w:rsid w:val="0039141E"/>
    <w:rsid w:val="003A0967"/>
    <w:rsid w:val="003B045C"/>
    <w:rsid w:val="003C3FCD"/>
    <w:rsid w:val="003C6742"/>
    <w:rsid w:val="003C6B86"/>
    <w:rsid w:val="003D51CE"/>
    <w:rsid w:val="00406316"/>
    <w:rsid w:val="00416089"/>
    <w:rsid w:val="00417284"/>
    <w:rsid w:val="00417F92"/>
    <w:rsid w:val="00433B93"/>
    <w:rsid w:val="00433C17"/>
    <w:rsid w:val="00442D61"/>
    <w:rsid w:val="0044487B"/>
    <w:rsid w:val="00446E06"/>
    <w:rsid w:val="00447625"/>
    <w:rsid w:val="00465076"/>
    <w:rsid w:val="00480605"/>
    <w:rsid w:val="0049418C"/>
    <w:rsid w:val="00495B0F"/>
    <w:rsid w:val="00497621"/>
    <w:rsid w:val="004A19EA"/>
    <w:rsid w:val="004E0F90"/>
    <w:rsid w:val="004F7A26"/>
    <w:rsid w:val="005108BC"/>
    <w:rsid w:val="0052157F"/>
    <w:rsid w:val="0054472E"/>
    <w:rsid w:val="005628D1"/>
    <w:rsid w:val="0059155B"/>
    <w:rsid w:val="005959B9"/>
    <w:rsid w:val="005A1D61"/>
    <w:rsid w:val="005A2D1E"/>
    <w:rsid w:val="005B6617"/>
    <w:rsid w:val="005B79E4"/>
    <w:rsid w:val="005C3F4B"/>
    <w:rsid w:val="005D345F"/>
    <w:rsid w:val="005F3B0C"/>
    <w:rsid w:val="00603C39"/>
    <w:rsid w:val="00613D7A"/>
    <w:rsid w:val="0061566F"/>
    <w:rsid w:val="0064246F"/>
    <w:rsid w:val="00653651"/>
    <w:rsid w:val="00653E22"/>
    <w:rsid w:val="00667839"/>
    <w:rsid w:val="00682A3E"/>
    <w:rsid w:val="00682D6D"/>
    <w:rsid w:val="006921F1"/>
    <w:rsid w:val="006A731D"/>
    <w:rsid w:val="006A745D"/>
    <w:rsid w:val="006B5696"/>
    <w:rsid w:val="006F259D"/>
    <w:rsid w:val="006F3B6F"/>
    <w:rsid w:val="006F4F47"/>
    <w:rsid w:val="0070281A"/>
    <w:rsid w:val="00707082"/>
    <w:rsid w:val="00725714"/>
    <w:rsid w:val="00732D56"/>
    <w:rsid w:val="007533C1"/>
    <w:rsid w:val="00766EC6"/>
    <w:rsid w:val="007752A3"/>
    <w:rsid w:val="00775794"/>
    <w:rsid w:val="0079049A"/>
    <w:rsid w:val="007A4410"/>
    <w:rsid w:val="007B0027"/>
    <w:rsid w:val="007B5A50"/>
    <w:rsid w:val="007D3C75"/>
    <w:rsid w:val="007D59DF"/>
    <w:rsid w:val="007E1D6D"/>
    <w:rsid w:val="007F01CE"/>
    <w:rsid w:val="007F428A"/>
    <w:rsid w:val="008111F8"/>
    <w:rsid w:val="008204AA"/>
    <w:rsid w:val="008247D7"/>
    <w:rsid w:val="00826431"/>
    <w:rsid w:val="00841898"/>
    <w:rsid w:val="0086777E"/>
    <w:rsid w:val="0087422C"/>
    <w:rsid w:val="0087649E"/>
    <w:rsid w:val="008A5C66"/>
    <w:rsid w:val="008B2BAD"/>
    <w:rsid w:val="008D62F2"/>
    <w:rsid w:val="008E7612"/>
    <w:rsid w:val="00912BAD"/>
    <w:rsid w:val="00923CAD"/>
    <w:rsid w:val="00947084"/>
    <w:rsid w:val="00954AD2"/>
    <w:rsid w:val="00963764"/>
    <w:rsid w:val="0097399E"/>
    <w:rsid w:val="009778C1"/>
    <w:rsid w:val="0098411F"/>
    <w:rsid w:val="00987ED4"/>
    <w:rsid w:val="00991631"/>
    <w:rsid w:val="009B6509"/>
    <w:rsid w:val="009C27E4"/>
    <w:rsid w:val="009C329D"/>
    <w:rsid w:val="009D0BC3"/>
    <w:rsid w:val="009F346C"/>
    <w:rsid w:val="00A00B6D"/>
    <w:rsid w:val="00A10560"/>
    <w:rsid w:val="00A255D0"/>
    <w:rsid w:val="00A90827"/>
    <w:rsid w:val="00A92C3D"/>
    <w:rsid w:val="00AA0D24"/>
    <w:rsid w:val="00AC294D"/>
    <w:rsid w:val="00AE65E4"/>
    <w:rsid w:val="00AE7845"/>
    <w:rsid w:val="00AF7B57"/>
    <w:rsid w:val="00B13693"/>
    <w:rsid w:val="00B17E0B"/>
    <w:rsid w:val="00B24575"/>
    <w:rsid w:val="00B40B02"/>
    <w:rsid w:val="00B46C5F"/>
    <w:rsid w:val="00B6504A"/>
    <w:rsid w:val="00B65EA5"/>
    <w:rsid w:val="00B762E2"/>
    <w:rsid w:val="00B76D1C"/>
    <w:rsid w:val="00B90FE5"/>
    <w:rsid w:val="00BA65C7"/>
    <w:rsid w:val="00BB78D9"/>
    <w:rsid w:val="00BD4879"/>
    <w:rsid w:val="00BE2A31"/>
    <w:rsid w:val="00BE45EA"/>
    <w:rsid w:val="00BF2FE4"/>
    <w:rsid w:val="00BF3ED4"/>
    <w:rsid w:val="00C074EB"/>
    <w:rsid w:val="00C2602C"/>
    <w:rsid w:val="00C416DA"/>
    <w:rsid w:val="00C514A2"/>
    <w:rsid w:val="00C56838"/>
    <w:rsid w:val="00C57091"/>
    <w:rsid w:val="00C66899"/>
    <w:rsid w:val="00C734F4"/>
    <w:rsid w:val="00CA46F5"/>
    <w:rsid w:val="00CA4FB6"/>
    <w:rsid w:val="00CB133D"/>
    <w:rsid w:val="00CD7029"/>
    <w:rsid w:val="00CE1558"/>
    <w:rsid w:val="00CE4C68"/>
    <w:rsid w:val="00CE6146"/>
    <w:rsid w:val="00D05AE1"/>
    <w:rsid w:val="00D13295"/>
    <w:rsid w:val="00D1400A"/>
    <w:rsid w:val="00D1469C"/>
    <w:rsid w:val="00D304E0"/>
    <w:rsid w:val="00D43D7A"/>
    <w:rsid w:val="00D520A7"/>
    <w:rsid w:val="00D600B9"/>
    <w:rsid w:val="00D61EEA"/>
    <w:rsid w:val="00D94504"/>
    <w:rsid w:val="00DA058F"/>
    <w:rsid w:val="00DB7779"/>
    <w:rsid w:val="00DB7E5F"/>
    <w:rsid w:val="00DC110A"/>
    <w:rsid w:val="00DC59C6"/>
    <w:rsid w:val="00DD6FAB"/>
    <w:rsid w:val="00E06588"/>
    <w:rsid w:val="00E258E5"/>
    <w:rsid w:val="00E31240"/>
    <w:rsid w:val="00E33509"/>
    <w:rsid w:val="00E33DEE"/>
    <w:rsid w:val="00E51CDE"/>
    <w:rsid w:val="00E53305"/>
    <w:rsid w:val="00E63C3F"/>
    <w:rsid w:val="00E833D5"/>
    <w:rsid w:val="00EA6D26"/>
    <w:rsid w:val="00EC239C"/>
    <w:rsid w:val="00EC3ECF"/>
    <w:rsid w:val="00EC6F51"/>
    <w:rsid w:val="00EC71D9"/>
    <w:rsid w:val="00EE2E3A"/>
    <w:rsid w:val="00EF6040"/>
    <w:rsid w:val="00F42F1C"/>
    <w:rsid w:val="00F56C7E"/>
    <w:rsid w:val="00F5752E"/>
    <w:rsid w:val="00F60516"/>
    <w:rsid w:val="00F701A0"/>
    <w:rsid w:val="00F9080A"/>
    <w:rsid w:val="00F90D8D"/>
    <w:rsid w:val="00F975B3"/>
    <w:rsid w:val="00FA1EB2"/>
    <w:rsid w:val="00FA31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7F0FBB"/>
  <w15:docId w15:val="{1C91AEBF-F892-477D-814B-C4283FE77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1CE"/>
    <w:pPr>
      <w:spacing w:after="120" w:line="276" w:lineRule="auto"/>
    </w:pPr>
    <w:rPr>
      <w:rFonts w:ascii="Arial" w:eastAsia="Calibri" w:hAnsi="Arial" w:cs="Times New Roman"/>
      <w:color w:val="000000" w:themeColor="text1"/>
      <w:sz w:val="20"/>
    </w:rPr>
  </w:style>
  <w:style w:type="paragraph" w:styleId="Heading1">
    <w:name w:val="heading 1"/>
    <w:aliases w:val="Hlavní nadpis"/>
    <w:basedOn w:val="NoSpacing"/>
    <w:next w:val="NoSpacing"/>
    <w:link w:val="Heading1Char"/>
    <w:qFormat/>
    <w:rsid w:val="003D51CE"/>
    <w:pPr>
      <w:keepNext/>
      <w:keepLines/>
      <w:spacing w:after="240"/>
      <w:outlineLvl w:val="0"/>
    </w:pPr>
    <w:rPr>
      <w:rFonts w:eastAsia="Times New Roman" w:cs="Arial"/>
      <w:b/>
      <w:bCs/>
      <w:color w:val="1DA7B1"/>
      <w:sz w:val="56"/>
      <w:szCs w:val="28"/>
    </w:rPr>
  </w:style>
  <w:style w:type="paragraph" w:styleId="Heading2">
    <w:name w:val="heading 2"/>
    <w:aliases w:val="Vedlejší nadpis"/>
    <w:basedOn w:val="NoSpacing"/>
    <w:next w:val="Normal"/>
    <w:link w:val="Heading2Char"/>
    <w:unhideWhenUsed/>
    <w:qFormat/>
    <w:rsid w:val="003D51CE"/>
    <w:pPr>
      <w:keepNext/>
      <w:keepLines/>
      <w:spacing w:after="240"/>
      <w:outlineLvl w:val="1"/>
    </w:pPr>
    <w:rPr>
      <w:rFonts w:eastAsia="Times New Roman"/>
      <w:b/>
      <w:bCs/>
      <w:color w:val="86AFBC"/>
      <w:sz w:val="48"/>
      <w:szCs w:val="26"/>
    </w:rPr>
  </w:style>
  <w:style w:type="paragraph" w:styleId="Heading3">
    <w:name w:val="heading 3"/>
    <w:basedOn w:val="Normal"/>
    <w:next w:val="Normal"/>
    <w:link w:val="Heading3Char"/>
    <w:semiHidden/>
    <w:unhideWhenUsed/>
    <w:qFormat/>
    <w:rsid w:val="003D51C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D51C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lavní nadpis Char"/>
    <w:basedOn w:val="DefaultParagraphFont"/>
    <w:link w:val="Heading1"/>
    <w:rsid w:val="003D51CE"/>
    <w:rPr>
      <w:rFonts w:ascii="Arial" w:eastAsia="Times New Roman" w:hAnsi="Arial" w:cs="Arial"/>
      <w:b/>
      <w:bCs/>
      <w:color w:val="1DA7B1"/>
      <w:sz w:val="56"/>
      <w:szCs w:val="28"/>
    </w:rPr>
  </w:style>
  <w:style w:type="character" w:customStyle="1" w:styleId="Heading2Char">
    <w:name w:val="Heading 2 Char"/>
    <w:aliases w:val="Vedlejší nadpis Char"/>
    <w:basedOn w:val="DefaultParagraphFont"/>
    <w:link w:val="Heading2"/>
    <w:rsid w:val="003D51CE"/>
    <w:rPr>
      <w:rFonts w:ascii="Arial" w:eastAsia="Times New Roman" w:hAnsi="Arial" w:cs="Times New Roman"/>
      <w:b/>
      <w:bCs/>
      <w:color w:val="86AFBC"/>
      <w:sz w:val="48"/>
      <w:szCs w:val="26"/>
    </w:rPr>
  </w:style>
  <w:style w:type="character" w:customStyle="1" w:styleId="Heading3Char">
    <w:name w:val="Heading 3 Char"/>
    <w:basedOn w:val="DefaultParagraphFont"/>
    <w:link w:val="Heading3"/>
    <w:semiHidden/>
    <w:rsid w:val="003D51C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3D51CE"/>
    <w:rPr>
      <w:rFonts w:asciiTheme="majorHAnsi" w:eastAsiaTheme="majorEastAsia" w:hAnsiTheme="majorHAnsi" w:cstheme="majorBidi"/>
      <w:i/>
      <w:iCs/>
      <w:color w:val="2E74B5" w:themeColor="accent1" w:themeShade="BF"/>
      <w:sz w:val="20"/>
    </w:rPr>
  </w:style>
  <w:style w:type="paragraph" w:styleId="Header">
    <w:name w:val="header"/>
    <w:basedOn w:val="Normal"/>
    <w:link w:val="HeaderChar"/>
    <w:unhideWhenUsed/>
    <w:rsid w:val="003D51CE"/>
    <w:pPr>
      <w:tabs>
        <w:tab w:val="center" w:pos="4536"/>
        <w:tab w:val="right" w:pos="9072"/>
      </w:tabs>
      <w:spacing w:after="0" w:line="240" w:lineRule="auto"/>
    </w:pPr>
  </w:style>
  <w:style w:type="character" w:customStyle="1" w:styleId="HeaderChar">
    <w:name w:val="Header Char"/>
    <w:basedOn w:val="DefaultParagraphFont"/>
    <w:link w:val="Header"/>
    <w:rsid w:val="003D51CE"/>
    <w:rPr>
      <w:rFonts w:ascii="Arial" w:eastAsia="Calibri" w:hAnsi="Arial" w:cs="Times New Roman"/>
      <w:color w:val="000000" w:themeColor="text1"/>
      <w:sz w:val="20"/>
    </w:rPr>
  </w:style>
  <w:style w:type="paragraph" w:styleId="Footer">
    <w:name w:val="footer"/>
    <w:basedOn w:val="Normal"/>
    <w:link w:val="FooterChar"/>
    <w:unhideWhenUsed/>
    <w:rsid w:val="003D51CE"/>
    <w:pPr>
      <w:tabs>
        <w:tab w:val="center" w:pos="4536"/>
        <w:tab w:val="right" w:pos="9072"/>
      </w:tabs>
      <w:spacing w:after="0" w:line="240" w:lineRule="auto"/>
    </w:pPr>
  </w:style>
  <w:style w:type="character" w:customStyle="1" w:styleId="FooterChar">
    <w:name w:val="Footer Char"/>
    <w:basedOn w:val="DefaultParagraphFont"/>
    <w:link w:val="Footer"/>
    <w:rsid w:val="003D51CE"/>
    <w:rPr>
      <w:rFonts w:ascii="Arial" w:eastAsia="Calibri" w:hAnsi="Arial" w:cs="Times New Roman"/>
      <w:color w:val="000000" w:themeColor="text1"/>
      <w:sz w:val="20"/>
    </w:rPr>
  </w:style>
  <w:style w:type="paragraph" w:styleId="BalloonText">
    <w:name w:val="Balloon Text"/>
    <w:basedOn w:val="Normal"/>
    <w:link w:val="BalloonTextChar"/>
    <w:semiHidden/>
    <w:unhideWhenUsed/>
    <w:rsid w:val="003D51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D51CE"/>
    <w:rPr>
      <w:rFonts w:ascii="Tahoma" w:eastAsia="Calibri" w:hAnsi="Tahoma" w:cs="Tahoma"/>
      <w:color w:val="000000" w:themeColor="text1"/>
      <w:sz w:val="16"/>
      <w:szCs w:val="16"/>
    </w:rPr>
  </w:style>
  <w:style w:type="paragraph" w:styleId="NoSpacing">
    <w:name w:val="No Spacing"/>
    <w:link w:val="NoSpacingChar2"/>
    <w:qFormat/>
    <w:rsid w:val="003D51CE"/>
    <w:pPr>
      <w:spacing w:after="0" w:line="240" w:lineRule="auto"/>
    </w:pPr>
    <w:rPr>
      <w:rFonts w:ascii="Arial" w:eastAsia="Calibri" w:hAnsi="Arial" w:cs="Times New Roman"/>
      <w:color w:val="000000" w:themeColor="text1"/>
      <w:sz w:val="20"/>
    </w:rPr>
  </w:style>
  <w:style w:type="paragraph" w:styleId="ListParagraph">
    <w:name w:val="List Paragraph"/>
    <w:basedOn w:val="Normal"/>
    <w:uiPriority w:val="34"/>
    <w:qFormat/>
    <w:rsid w:val="003D51CE"/>
    <w:pPr>
      <w:ind w:left="720"/>
      <w:contextualSpacing/>
    </w:pPr>
  </w:style>
  <w:style w:type="paragraph" w:styleId="BodyTextIndent">
    <w:name w:val="Body Text Indent"/>
    <w:basedOn w:val="Normal"/>
    <w:link w:val="BodyTextIndentChar"/>
    <w:rsid w:val="003D51CE"/>
    <w:pPr>
      <w:spacing w:before="120" w:after="0" w:line="240" w:lineRule="auto"/>
      <w:ind w:left="1620"/>
      <w:jc w:val="both"/>
    </w:pPr>
    <w:rPr>
      <w:rFonts w:ascii="Times New Roman" w:eastAsia="Times New Roman" w:hAnsi="Times New Roman"/>
      <w:lang w:eastAsia="cs-CZ"/>
    </w:rPr>
  </w:style>
  <w:style w:type="character" w:customStyle="1" w:styleId="BodyTextIndentChar">
    <w:name w:val="Body Text Indent Char"/>
    <w:basedOn w:val="DefaultParagraphFont"/>
    <w:link w:val="BodyTextIndent"/>
    <w:rsid w:val="003D51CE"/>
    <w:rPr>
      <w:rFonts w:ascii="Times New Roman" w:eastAsia="Times New Roman" w:hAnsi="Times New Roman" w:cs="Times New Roman"/>
      <w:color w:val="000000" w:themeColor="text1"/>
      <w:sz w:val="20"/>
      <w:lang w:eastAsia="cs-CZ"/>
    </w:rPr>
  </w:style>
  <w:style w:type="paragraph" w:customStyle="1" w:styleId="BodyText21">
    <w:name w:val="Body Text 21"/>
    <w:basedOn w:val="Normal"/>
    <w:rsid w:val="003D51CE"/>
    <w:pPr>
      <w:overflowPunct w:val="0"/>
      <w:autoSpaceDE w:val="0"/>
      <w:autoSpaceDN w:val="0"/>
      <w:adjustRightInd w:val="0"/>
      <w:spacing w:after="0" w:line="220" w:lineRule="atLeast"/>
      <w:jc w:val="both"/>
      <w:textAlignment w:val="baseline"/>
    </w:pPr>
    <w:rPr>
      <w:rFonts w:ascii="Times New Roman" w:eastAsia="Times New Roman" w:hAnsi="Times New Roman"/>
      <w:szCs w:val="20"/>
      <w:lang w:eastAsia="cs-CZ"/>
    </w:rPr>
  </w:style>
  <w:style w:type="paragraph" w:customStyle="1" w:styleId="BlockText1">
    <w:name w:val="Block Text1"/>
    <w:basedOn w:val="Normal"/>
    <w:rsid w:val="003D51CE"/>
    <w:pPr>
      <w:overflowPunct w:val="0"/>
      <w:autoSpaceDE w:val="0"/>
      <w:autoSpaceDN w:val="0"/>
      <w:adjustRightInd w:val="0"/>
      <w:spacing w:after="0" w:line="240" w:lineRule="atLeast"/>
      <w:ind w:left="425" w:right="5478"/>
      <w:textAlignment w:val="baseline"/>
    </w:pPr>
    <w:rPr>
      <w:rFonts w:ascii="Times New Roman" w:eastAsia="Times New Roman" w:hAnsi="Times New Roman"/>
      <w:b/>
      <w:szCs w:val="20"/>
      <w:lang w:eastAsia="cs-CZ"/>
    </w:rPr>
  </w:style>
  <w:style w:type="paragraph" w:styleId="List">
    <w:name w:val="List"/>
    <w:basedOn w:val="Normal"/>
    <w:rsid w:val="003D51CE"/>
    <w:pPr>
      <w:widowControl w:val="0"/>
      <w:overflowPunct w:val="0"/>
      <w:autoSpaceDE w:val="0"/>
      <w:autoSpaceDN w:val="0"/>
      <w:adjustRightInd w:val="0"/>
      <w:spacing w:after="0" w:line="240" w:lineRule="auto"/>
      <w:ind w:left="283" w:hanging="283"/>
      <w:textAlignment w:val="baseline"/>
    </w:pPr>
    <w:rPr>
      <w:rFonts w:ascii="Times New Roman" w:eastAsia="Times New Roman" w:hAnsi="Times New Roman"/>
      <w:sz w:val="24"/>
      <w:szCs w:val="20"/>
      <w:lang w:eastAsia="cs-CZ"/>
    </w:rPr>
  </w:style>
  <w:style w:type="paragraph" w:customStyle="1" w:styleId="BodyTextIndent31">
    <w:name w:val="Body Text Indent 31"/>
    <w:basedOn w:val="Normal"/>
    <w:rsid w:val="003D51CE"/>
    <w:pPr>
      <w:overflowPunct w:val="0"/>
      <w:autoSpaceDE w:val="0"/>
      <w:autoSpaceDN w:val="0"/>
      <w:adjustRightInd w:val="0"/>
      <w:spacing w:before="120" w:after="0" w:line="240" w:lineRule="atLeast"/>
      <w:ind w:left="426" w:hanging="426"/>
      <w:jc w:val="both"/>
      <w:textAlignment w:val="baseline"/>
    </w:pPr>
    <w:rPr>
      <w:rFonts w:ascii="Times New Roman" w:eastAsia="Times New Roman" w:hAnsi="Times New Roman"/>
      <w:sz w:val="24"/>
      <w:szCs w:val="20"/>
      <w:lang w:eastAsia="cs-CZ"/>
    </w:rPr>
  </w:style>
  <w:style w:type="paragraph" w:styleId="BodyText">
    <w:name w:val="Body Text"/>
    <w:basedOn w:val="Normal"/>
    <w:link w:val="BodyTextChar"/>
    <w:rsid w:val="003D51CE"/>
  </w:style>
  <w:style w:type="character" w:customStyle="1" w:styleId="BodyTextChar">
    <w:name w:val="Body Text Char"/>
    <w:basedOn w:val="DefaultParagraphFont"/>
    <w:link w:val="BodyText"/>
    <w:rsid w:val="003D51CE"/>
    <w:rPr>
      <w:rFonts w:ascii="Arial" w:eastAsia="Calibri" w:hAnsi="Arial" w:cs="Times New Roman"/>
      <w:color w:val="000000" w:themeColor="text1"/>
      <w:sz w:val="20"/>
    </w:rPr>
  </w:style>
  <w:style w:type="character" w:customStyle="1" w:styleId="NoSpacingChar2">
    <w:name w:val="No Spacing Char2"/>
    <w:basedOn w:val="DefaultParagraphFont"/>
    <w:link w:val="NoSpacing"/>
    <w:rsid w:val="003D51CE"/>
    <w:rPr>
      <w:rFonts w:ascii="Arial" w:eastAsia="Calibri" w:hAnsi="Arial" w:cs="Times New Roman"/>
      <w:color w:val="000000" w:themeColor="text1"/>
      <w:sz w:val="20"/>
    </w:rPr>
  </w:style>
  <w:style w:type="paragraph" w:styleId="BodyTextIndent2">
    <w:name w:val="Body Text Indent 2"/>
    <w:basedOn w:val="Normal"/>
    <w:link w:val="BodyTextIndent2Char"/>
    <w:semiHidden/>
    <w:unhideWhenUsed/>
    <w:rsid w:val="003D51CE"/>
    <w:pPr>
      <w:spacing w:line="480" w:lineRule="auto"/>
      <w:ind w:left="283"/>
    </w:pPr>
  </w:style>
  <w:style w:type="character" w:customStyle="1" w:styleId="BodyTextIndent2Char">
    <w:name w:val="Body Text Indent 2 Char"/>
    <w:basedOn w:val="DefaultParagraphFont"/>
    <w:link w:val="BodyTextIndent2"/>
    <w:semiHidden/>
    <w:rsid w:val="003D51CE"/>
    <w:rPr>
      <w:rFonts w:ascii="Arial" w:eastAsia="Calibri" w:hAnsi="Arial" w:cs="Times New Roman"/>
      <w:color w:val="000000" w:themeColor="text1"/>
      <w:sz w:val="20"/>
    </w:rPr>
  </w:style>
  <w:style w:type="paragraph" w:styleId="PlainText">
    <w:name w:val="Plain Text"/>
    <w:basedOn w:val="Normal"/>
    <w:link w:val="PlainTextChar"/>
    <w:semiHidden/>
    <w:unhideWhenUsed/>
    <w:rsid w:val="003D51CE"/>
    <w:pPr>
      <w:spacing w:after="0" w:line="240" w:lineRule="auto"/>
    </w:pPr>
    <w:rPr>
      <w:rFonts w:ascii="Courier New" w:eastAsia="Times New Roman" w:hAnsi="Courier New" w:cs="Courier New"/>
      <w:szCs w:val="20"/>
      <w:lang w:eastAsia="cs-CZ"/>
    </w:rPr>
  </w:style>
  <w:style w:type="character" w:customStyle="1" w:styleId="PlainTextChar">
    <w:name w:val="Plain Text Char"/>
    <w:basedOn w:val="DefaultParagraphFont"/>
    <w:link w:val="PlainText"/>
    <w:semiHidden/>
    <w:rsid w:val="003D51CE"/>
    <w:rPr>
      <w:rFonts w:ascii="Courier New" w:eastAsia="Times New Roman" w:hAnsi="Courier New" w:cs="Courier New"/>
      <w:color w:val="000000" w:themeColor="text1"/>
      <w:sz w:val="20"/>
      <w:szCs w:val="20"/>
      <w:lang w:eastAsia="cs-CZ"/>
    </w:rPr>
  </w:style>
  <w:style w:type="character" w:styleId="Hyperlink">
    <w:name w:val="Hyperlink"/>
    <w:basedOn w:val="DefaultParagraphFont"/>
    <w:unhideWhenUsed/>
    <w:rsid w:val="003D51CE"/>
    <w:rPr>
      <w:color w:val="0563C1" w:themeColor="hyperlink"/>
      <w:u w:val="single"/>
    </w:rPr>
  </w:style>
  <w:style w:type="paragraph" w:customStyle="1" w:styleId="Pozdrav">
    <w:name w:val="Pozdrav"/>
    <w:basedOn w:val="Normal"/>
    <w:next w:val="Signature"/>
    <w:rsid w:val="003D51CE"/>
    <w:pPr>
      <w:keepNext/>
      <w:keepLines/>
      <w:spacing w:before="560" w:after="0" w:line="240" w:lineRule="auto"/>
    </w:pPr>
  </w:style>
  <w:style w:type="paragraph" w:styleId="Signature">
    <w:name w:val="Signature"/>
    <w:basedOn w:val="Normal"/>
    <w:link w:val="SignatureChar"/>
    <w:semiHidden/>
    <w:unhideWhenUsed/>
    <w:rsid w:val="003D51CE"/>
    <w:pPr>
      <w:spacing w:after="0" w:line="240" w:lineRule="auto"/>
      <w:ind w:left="4252"/>
    </w:pPr>
  </w:style>
  <w:style w:type="character" w:customStyle="1" w:styleId="SignatureChar">
    <w:name w:val="Signature Char"/>
    <w:basedOn w:val="DefaultParagraphFont"/>
    <w:link w:val="Signature"/>
    <w:semiHidden/>
    <w:rsid w:val="003D51CE"/>
    <w:rPr>
      <w:rFonts w:ascii="Arial" w:eastAsia="Calibri" w:hAnsi="Arial" w:cs="Times New Roman"/>
      <w:color w:val="000000" w:themeColor="text1"/>
      <w:sz w:val="20"/>
    </w:rPr>
  </w:style>
  <w:style w:type="paragraph" w:styleId="Title">
    <w:name w:val="Title"/>
    <w:aliases w:val="Černý nadpis"/>
    <w:basedOn w:val="NoSpacing"/>
    <w:next w:val="NoSpacing"/>
    <w:link w:val="TitleChar"/>
    <w:qFormat/>
    <w:rsid w:val="003D51CE"/>
    <w:pPr>
      <w:spacing w:after="120"/>
      <w:contextualSpacing/>
    </w:pPr>
    <w:rPr>
      <w:rFonts w:eastAsia="Times New Roman"/>
      <w:spacing w:val="5"/>
      <w:kern w:val="28"/>
      <w:sz w:val="32"/>
      <w:szCs w:val="52"/>
      <w:lang w:eastAsia="cs-CZ"/>
    </w:rPr>
  </w:style>
  <w:style w:type="character" w:customStyle="1" w:styleId="TitleChar">
    <w:name w:val="Title Char"/>
    <w:aliases w:val="Černý nadpis Char"/>
    <w:basedOn w:val="DefaultParagraphFont"/>
    <w:link w:val="Title"/>
    <w:rsid w:val="003D51CE"/>
    <w:rPr>
      <w:rFonts w:ascii="Arial" w:eastAsia="Times New Roman" w:hAnsi="Arial" w:cs="Times New Roman"/>
      <w:color w:val="000000" w:themeColor="text1"/>
      <w:spacing w:val="5"/>
      <w:kern w:val="28"/>
      <w:sz w:val="32"/>
      <w:szCs w:val="52"/>
      <w:lang w:eastAsia="cs-CZ"/>
    </w:rPr>
  </w:style>
  <w:style w:type="character" w:customStyle="1" w:styleId="NoSpacingChar">
    <w:name w:val="No Spacing Char"/>
    <w:link w:val="Bezmezer1"/>
    <w:locked/>
    <w:rsid w:val="003D51CE"/>
  </w:style>
  <w:style w:type="paragraph" w:customStyle="1" w:styleId="Bezmezer1">
    <w:name w:val="Bez mezer1"/>
    <w:link w:val="NoSpacingChar"/>
    <w:qFormat/>
    <w:rsid w:val="003D51CE"/>
    <w:pPr>
      <w:spacing w:after="0" w:line="240" w:lineRule="auto"/>
    </w:pPr>
  </w:style>
  <w:style w:type="paragraph" w:customStyle="1" w:styleId="Zkladntext21">
    <w:name w:val="Základní text 21"/>
    <w:basedOn w:val="Normal"/>
    <w:rsid w:val="003D51CE"/>
    <w:pPr>
      <w:overflowPunct w:val="0"/>
      <w:autoSpaceDE w:val="0"/>
      <w:autoSpaceDN w:val="0"/>
      <w:adjustRightInd w:val="0"/>
      <w:spacing w:after="0" w:line="220" w:lineRule="atLeast"/>
      <w:jc w:val="both"/>
    </w:pPr>
    <w:rPr>
      <w:rFonts w:ascii="Times New Roman" w:eastAsia="Times New Roman" w:hAnsi="Times New Roman"/>
      <w:color w:val="auto"/>
      <w:sz w:val="22"/>
      <w:szCs w:val="20"/>
      <w:lang w:eastAsia="cs-CZ"/>
    </w:rPr>
  </w:style>
  <w:style w:type="paragraph" w:customStyle="1" w:styleId="Hlavikaobsahu1">
    <w:name w:val="Hlavička obsahu1"/>
    <w:basedOn w:val="Normal"/>
    <w:next w:val="Normal"/>
    <w:rsid w:val="003D51CE"/>
    <w:pPr>
      <w:tabs>
        <w:tab w:val="left" w:pos="9000"/>
        <w:tab w:val="right" w:pos="9360"/>
      </w:tabs>
      <w:suppressAutoHyphens/>
      <w:spacing w:after="0" w:line="100" w:lineRule="atLeast"/>
    </w:pPr>
    <w:rPr>
      <w:rFonts w:ascii="Courier New" w:eastAsia="Times New Roman" w:hAnsi="Courier New"/>
      <w:color w:val="000000"/>
      <w:szCs w:val="20"/>
      <w:lang w:val="en-US" w:eastAsia="ar-SA"/>
    </w:rPr>
  </w:style>
  <w:style w:type="character" w:styleId="CommentReference">
    <w:name w:val="annotation reference"/>
    <w:basedOn w:val="DefaultParagraphFont"/>
    <w:uiPriority w:val="99"/>
    <w:unhideWhenUsed/>
    <w:rsid w:val="003D51CE"/>
    <w:rPr>
      <w:sz w:val="16"/>
      <w:szCs w:val="16"/>
    </w:rPr>
  </w:style>
  <w:style w:type="paragraph" w:styleId="CommentText">
    <w:name w:val="annotation text"/>
    <w:basedOn w:val="Normal"/>
    <w:link w:val="CommentTextChar"/>
    <w:uiPriority w:val="99"/>
    <w:unhideWhenUsed/>
    <w:rsid w:val="003D51CE"/>
    <w:pPr>
      <w:spacing w:line="240" w:lineRule="auto"/>
    </w:pPr>
    <w:rPr>
      <w:szCs w:val="20"/>
    </w:rPr>
  </w:style>
  <w:style w:type="character" w:customStyle="1" w:styleId="CommentTextChar">
    <w:name w:val="Comment Text Char"/>
    <w:basedOn w:val="DefaultParagraphFont"/>
    <w:link w:val="CommentText"/>
    <w:uiPriority w:val="99"/>
    <w:rsid w:val="003D51CE"/>
    <w:rPr>
      <w:rFonts w:ascii="Arial" w:eastAsia="Calibri" w:hAnsi="Arial" w:cs="Times New Roman"/>
      <w:color w:val="000000" w:themeColor="text1"/>
      <w:sz w:val="20"/>
      <w:szCs w:val="20"/>
    </w:rPr>
  </w:style>
  <w:style w:type="paragraph" w:styleId="CommentSubject">
    <w:name w:val="annotation subject"/>
    <w:basedOn w:val="CommentText"/>
    <w:next w:val="CommentText"/>
    <w:link w:val="CommentSubjectChar"/>
    <w:semiHidden/>
    <w:unhideWhenUsed/>
    <w:rsid w:val="003D51CE"/>
    <w:rPr>
      <w:b/>
      <w:bCs/>
    </w:rPr>
  </w:style>
  <w:style w:type="character" w:customStyle="1" w:styleId="CommentSubjectChar">
    <w:name w:val="Comment Subject Char"/>
    <w:basedOn w:val="CommentTextChar"/>
    <w:link w:val="CommentSubject"/>
    <w:semiHidden/>
    <w:rsid w:val="003D51CE"/>
    <w:rPr>
      <w:rFonts w:ascii="Arial" w:eastAsia="Calibri" w:hAnsi="Arial" w:cs="Times New Roman"/>
      <w:b/>
      <w:bCs/>
      <w:color w:val="000000" w:themeColor="text1"/>
      <w:sz w:val="20"/>
      <w:szCs w:val="20"/>
    </w:rPr>
  </w:style>
  <w:style w:type="paragraph" w:customStyle="1" w:styleId="NoSpacing1">
    <w:name w:val="No Spacing1"/>
    <w:link w:val="NoSpacingChar1"/>
    <w:qFormat/>
    <w:rsid w:val="003D51CE"/>
    <w:pPr>
      <w:spacing w:after="0" w:line="240" w:lineRule="auto"/>
    </w:pPr>
    <w:rPr>
      <w:rFonts w:ascii="Arial" w:eastAsia="Calibri" w:hAnsi="Arial" w:cs="Times New Roman"/>
      <w:color w:val="000000"/>
    </w:rPr>
  </w:style>
  <w:style w:type="paragraph" w:customStyle="1" w:styleId="ListParagraph1">
    <w:name w:val="List Paragraph1"/>
    <w:basedOn w:val="Normal"/>
    <w:link w:val="ListParagraphChar"/>
    <w:qFormat/>
    <w:rsid w:val="003D51CE"/>
    <w:pPr>
      <w:ind w:left="720"/>
      <w:contextualSpacing/>
    </w:pPr>
    <w:rPr>
      <w:color w:val="000000"/>
    </w:rPr>
  </w:style>
  <w:style w:type="character" w:customStyle="1" w:styleId="NoSpacingChar1">
    <w:name w:val="No Spacing Char1"/>
    <w:link w:val="NoSpacing1"/>
    <w:locked/>
    <w:rsid w:val="003D51CE"/>
    <w:rPr>
      <w:rFonts w:ascii="Arial" w:eastAsia="Calibri" w:hAnsi="Arial" w:cs="Times New Roman"/>
      <w:color w:val="000000"/>
    </w:rPr>
  </w:style>
  <w:style w:type="table" w:styleId="TableGrid">
    <w:name w:val="Table Grid"/>
    <w:basedOn w:val="TableNormal"/>
    <w:rsid w:val="003D51CE"/>
    <w:pPr>
      <w:spacing w:after="0" w:line="240" w:lineRule="auto"/>
    </w:pPr>
    <w:rPr>
      <w:rFonts w:ascii="Times New Roman" w:eastAsia="Calibri"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nte">
    <w:name w:val="Standardní te"/>
    <w:rsid w:val="003D51CE"/>
    <w:pPr>
      <w:autoSpaceDE w:val="0"/>
      <w:autoSpaceDN w:val="0"/>
      <w:adjustRightInd w:val="0"/>
      <w:spacing w:after="0" w:line="240" w:lineRule="auto"/>
    </w:pPr>
    <w:rPr>
      <w:rFonts w:ascii="Times New Roman" w:eastAsia="Calibri" w:hAnsi="Times New Roman" w:cs="Times New Roman"/>
      <w:color w:val="000000"/>
      <w:sz w:val="24"/>
      <w:szCs w:val="24"/>
      <w:lang w:eastAsia="cs-CZ"/>
    </w:rPr>
  </w:style>
  <w:style w:type="paragraph" w:customStyle="1" w:styleId="Zkladntextodsazen31">
    <w:name w:val="Základní text odsazený 31"/>
    <w:basedOn w:val="Normal"/>
    <w:rsid w:val="003D51CE"/>
    <w:pPr>
      <w:overflowPunct w:val="0"/>
      <w:autoSpaceDE w:val="0"/>
      <w:autoSpaceDN w:val="0"/>
      <w:adjustRightInd w:val="0"/>
      <w:spacing w:before="120" w:after="0" w:line="240" w:lineRule="atLeast"/>
      <w:ind w:left="426" w:hanging="426"/>
      <w:jc w:val="both"/>
      <w:textAlignment w:val="baseline"/>
    </w:pPr>
    <w:rPr>
      <w:rFonts w:ascii="Times New Roman" w:hAnsi="Times New Roman"/>
      <w:color w:val="auto"/>
      <w:sz w:val="24"/>
      <w:szCs w:val="20"/>
      <w:lang w:eastAsia="cs-CZ"/>
    </w:rPr>
  </w:style>
  <w:style w:type="paragraph" w:styleId="BodyText2">
    <w:name w:val="Body Text 2"/>
    <w:basedOn w:val="Normal"/>
    <w:link w:val="BodyText2Char"/>
    <w:rsid w:val="003D51CE"/>
    <w:pPr>
      <w:spacing w:line="480" w:lineRule="auto"/>
    </w:pPr>
    <w:rPr>
      <w:color w:val="000000"/>
      <w:sz w:val="22"/>
    </w:rPr>
  </w:style>
  <w:style w:type="character" w:customStyle="1" w:styleId="BodyText2Char">
    <w:name w:val="Body Text 2 Char"/>
    <w:basedOn w:val="DefaultParagraphFont"/>
    <w:link w:val="BodyText2"/>
    <w:rsid w:val="003D51CE"/>
    <w:rPr>
      <w:rFonts w:ascii="Arial" w:eastAsia="Calibri" w:hAnsi="Arial" w:cs="Times New Roman"/>
      <w:color w:val="000000"/>
    </w:rPr>
  </w:style>
  <w:style w:type="numbering" w:styleId="1ai">
    <w:name w:val="Outline List 1"/>
    <w:basedOn w:val="NoList"/>
    <w:rsid w:val="003D51CE"/>
    <w:pPr>
      <w:numPr>
        <w:numId w:val="11"/>
      </w:numPr>
    </w:pPr>
  </w:style>
  <w:style w:type="character" w:customStyle="1" w:styleId="ListParagraphChar">
    <w:name w:val="List Paragraph Char"/>
    <w:link w:val="ListParagraph1"/>
    <w:locked/>
    <w:rsid w:val="003D51CE"/>
    <w:rPr>
      <w:rFonts w:ascii="Arial" w:eastAsia="Calibri" w:hAnsi="Arial" w:cs="Times New Roman"/>
      <w:color w:val="000000"/>
      <w:sz w:val="20"/>
    </w:rPr>
  </w:style>
  <w:style w:type="character" w:styleId="FollowedHyperlink">
    <w:name w:val="FollowedHyperlink"/>
    <w:rsid w:val="003D51CE"/>
    <w:rPr>
      <w:color w:val="800080"/>
      <w:u w:val="single"/>
    </w:rPr>
  </w:style>
  <w:style w:type="paragraph" w:styleId="HTMLPreformatted">
    <w:name w:val="HTML Preformatted"/>
    <w:basedOn w:val="Normal"/>
    <w:link w:val="HTMLPreformattedChar"/>
    <w:uiPriority w:val="99"/>
    <w:unhideWhenUsed/>
    <w:rsid w:val="003D5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auto"/>
      <w:szCs w:val="20"/>
    </w:rPr>
  </w:style>
  <w:style w:type="character" w:customStyle="1" w:styleId="HTMLPreformattedChar">
    <w:name w:val="HTML Preformatted Char"/>
    <w:basedOn w:val="DefaultParagraphFont"/>
    <w:link w:val="HTMLPreformatted"/>
    <w:uiPriority w:val="99"/>
    <w:rsid w:val="003D51CE"/>
    <w:rPr>
      <w:rFonts w:ascii="Courier New" w:eastAsia="Times New Roman" w:hAnsi="Courier New" w:cs="Times New Roman"/>
      <w:sz w:val="20"/>
      <w:szCs w:val="20"/>
    </w:rPr>
  </w:style>
  <w:style w:type="paragraph" w:customStyle="1" w:styleId="Zkladntextodsazen32">
    <w:name w:val="Základní text odsazený 32"/>
    <w:basedOn w:val="Normal"/>
    <w:rsid w:val="003D51CE"/>
    <w:pPr>
      <w:overflowPunct w:val="0"/>
      <w:autoSpaceDE w:val="0"/>
      <w:autoSpaceDN w:val="0"/>
      <w:adjustRightInd w:val="0"/>
      <w:spacing w:before="120" w:after="0" w:line="240" w:lineRule="atLeast"/>
      <w:ind w:left="426" w:hanging="426"/>
      <w:jc w:val="both"/>
      <w:textAlignment w:val="baseline"/>
    </w:pPr>
    <w:rPr>
      <w:rFonts w:ascii="Times New Roman" w:eastAsia="Times New Roman" w:hAnsi="Times New Roman"/>
      <w:color w:val="auto"/>
      <w:sz w:val="24"/>
      <w:szCs w:val="20"/>
      <w:lang w:eastAsia="cs-CZ"/>
    </w:rPr>
  </w:style>
  <w:style w:type="paragraph" w:styleId="BodyTextIndent3">
    <w:name w:val="Body Text Indent 3"/>
    <w:basedOn w:val="Normal"/>
    <w:link w:val="BodyTextIndent3Char"/>
    <w:uiPriority w:val="99"/>
    <w:unhideWhenUsed/>
    <w:rsid w:val="003D51CE"/>
    <w:pPr>
      <w:ind w:left="283"/>
    </w:pPr>
    <w:rPr>
      <w:color w:val="000000"/>
      <w:sz w:val="16"/>
      <w:szCs w:val="16"/>
    </w:rPr>
  </w:style>
  <w:style w:type="character" w:customStyle="1" w:styleId="BodyTextIndent3Char">
    <w:name w:val="Body Text Indent 3 Char"/>
    <w:basedOn w:val="DefaultParagraphFont"/>
    <w:link w:val="BodyTextIndent3"/>
    <w:uiPriority w:val="99"/>
    <w:rsid w:val="003D51CE"/>
    <w:rPr>
      <w:rFonts w:ascii="Arial" w:eastAsia="Calibri" w:hAnsi="Arial" w:cs="Times New Roman"/>
      <w:color w:val="000000"/>
      <w:sz w:val="16"/>
      <w:szCs w:val="16"/>
    </w:rPr>
  </w:style>
  <w:style w:type="paragraph" w:customStyle="1" w:styleId="WW-Default">
    <w:name w:val="WW-Default"/>
    <w:uiPriority w:val="99"/>
    <w:rsid w:val="003D51CE"/>
    <w:pPr>
      <w:suppressAutoHyphens/>
      <w:autoSpaceDE w:val="0"/>
      <w:spacing w:after="0" w:line="240" w:lineRule="auto"/>
    </w:pPr>
    <w:rPr>
      <w:rFonts w:ascii="Verdana" w:eastAsia="Calibri" w:hAnsi="Verdana" w:cs="Verdana"/>
      <w:color w:val="000000"/>
      <w:sz w:val="24"/>
      <w:szCs w:val="24"/>
      <w:lang w:eastAsia="ar-SA"/>
    </w:rPr>
  </w:style>
  <w:style w:type="paragraph" w:styleId="Revision">
    <w:name w:val="Revision"/>
    <w:hidden/>
    <w:uiPriority w:val="99"/>
    <w:semiHidden/>
    <w:rsid w:val="003D51CE"/>
    <w:pPr>
      <w:spacing w:after="0" w:line="240" w:lineRule="auto"/>
    </w:pPr>
    <w:rPr>
      <w:rFonts w:ascii="Arial" w:eastAsia="Times New Roman" w:hAnsi="Arial" w:cs="Times New Roman"/>
      <w:color w:val="000000"/>
      <w:sz w:val="20"/>
    </w:rPr>
  </w:style>
  <w:style w:type="paragraph" w:customStyle="1" w:styleId="Level2CtrlShiftL2">
    <w:name w:val="Level 2 (CtrlShift L+2)"/>
    <w:rsid w:val="003D51CE"/>
    <w:pPr>
      <w:tabs>
        <w:tab w:val="num" w:pos="680"/>
      </w:tabs>
      <w:spacing w:after="140" w:line="290" w:lineRule="auto"/>
      <w:ind w:left="680" w:hanging="680"/>
      <w:jc w:val="both"/>
    </w:pPr>
    <w:rPr>
      <w:rFonts w:ascii="Verdana" w:eastAsia="Times New Roman" w:hAnsi="Verdana" w:cs="Times New Roman"/>
      <w:kern w:val="20"/>
      <w:sz w:val="18"/>
      <w:szCs w:val="28"/>
    </w:rPr>
  </w:style>
  <w:style w:type="paragraph" w:customStyle="1" w:styleId="Odstavecseseznamem1">
    <w:name w:val="Odstavec se seznamem1"/>
    <w:basedOn w:val="Normal"/>
    <w:qFormat/>
    <w:rsid w:val="003D51CE"/>
    <w:pPr>
      <w:ind w:left="720"/>
      <w:contextualSpacing/>
    </w:pPr>
    <w:rPr>
      <w:color w:val="000000"/>
    </w:rPr>
  </w:style>
  <w:style w:type="paragraph" w:customStyle="1" w:styleId="StylNadpis1CourierNewBl">
    <w:name w:val="Styl Nadpis 1 + Courier New Bílá"/>
    <w:basedOn w:val="Heading1"/>
    <w:rsid w:val="003D51CE"/>
    <w:pPr>
      <w:keepLines w:val="0"/>
      <w:widowControl w:val="0"/>
      <w:numPr>
        <w:numId w:val="1"/>
      </w:numPr>
      <w:shd w:val="clear" w:color="auto" w:fill="F2F2F2"/>
      <w:spacing w:before="600" w:after="300" w:line="100" w:lineRule="atLeast"/>
    </w:pPr>
    <w:rPr>
      <w:rFonts w:ascii="Courier New" w:hAnsi="Courier New" w:cs="Times New Roman"/>
      <w:color w:val="000000"/>
      <w:kern w:val="1"/>
      <w:sz w:val="26"/>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421149">
      <w:bodyDiv w:val="1"/>
      <w:marLeft w:val="0"/>
      <w:marRight w:val="0"/>
      <w:marTop w:val="0"/>
      <w:marBottom w:val="0"/>
      <w:divBdr>
        <w:top w:val="none" w:sz="0" w:space="0" w:color="auto"/>
        <w:left w:val="none" w:sz="0" w:space="0" w:color="auto"/>
        <w:bottom w:val="none" w:sz="0" w:space="0" w:color="auto"/>
        <w:right w:val="none" w:sz="0" w:space="0" w:color="auto"/>
      </w:divBdr>
    </w:div>
    <w:div w:id="211539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biocev@biocev.eu" TargetMode="External"/><Relationship Id="rId2" Type="http://schemas.openxmlformats.org/officeDocument/2006/relationships/hyperlink" Target="http://www.biocev.eu" TargetMode="External"/><Relationship Id="rId1" Type="http://schemas.openxmlformats.org/officeDocument/2006/relationships/hyperlink" Target="mailto:biocev@biocev.eu" TargetMode="External"/><Relationship Id="rId5" Type="http://schemas.openxmlformats.org/officeDocument/2006/relationships/image" Target="media/image4.png"/><Relationship Id="rId4" Type="http://schemas.openxmlformats.org/officeDocument/2006/relationships/hyperlink" Target="http://www.biocev.e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2BDAD-5584-499A-A486-38786EFDF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7215</Words>
  <Characters>41128</Characters>
  <Application>Microsoft Office Word</Application>
  <DocSecurity>0</DocSecurity>
  <Lines>342</Lines>
  <Paragraphs>96</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Microsoft</Company>
  <LinksUpToDate>false</LinksUpToDate>
  <CharactersWithSpaces>48247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 Szabo</dc:creator>
  <cp:lastModifiedBy>Martin Polák</cp:lastModifiedBy>
  <cp:revision>2</cp:revision>
  <cp:lastPrinted>2017-07-27T09:42:00Z</cp:lastPrinted>
  <dcterms:created xsi:type="dcterms:W3CDTF">2017-08-23T07:14:00Z</dcterms:created>
  <dcterms:modified xsi:type="dcterms:W3CDTF">2017-08-23T07:14:00Z</dcterms:modified>
</cp:coreProperties>
</file>