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426" w:type="dxa"/>
        <w:tblLook w:val="01E0" w:firstRow="1" w:lastRow="1" w:firstColumn="1" w:lastColumn="1" w:noHBand="0" w:noVBand="0"/>
      </w:tblPr>
      <w:tblGrid>
        <w:gridCol w:w="6521"/>
        <w:gridCol w:w="3261"/>
      </w:tblGrid>
      <w:tr w:rsidR="00533B4A" w:rsidTr="00825843">
        <w:tc>
          <w:tcPr>
            <w:tcW w:w="6521" w:type="dxa"/>
          </w:tcPr>
          <w:p w:rsidR="005C3B77" w:rsidRPr="00B320BF" w:rsidRDefault="005C3B77" w:rsidP="00B320BF">
            <w:pPr>
              <w:pStyle w:val="Plattetekst"/>
              <w:jc w:val="both"/>
              <w:rPr>
                <w:rFonts w:ascii="Verdana" w:hAnsi="Verdana"/>
              </w:rPr>
            </w:pPr>
            <w:r w:rsidRPr="00B320BF">
              <w:rPr>
                <w:rFonts w:ascii="Verdana" w:hAnsi="Verdana"/>
              </w:rPr>
              <w:t xml:space="preserve">Marc Van Ranst, M.D., </w:t>
            </w:r>
            <w:proofErr w:type="spellStart"/>
            <w:r w:rsidRPr="00B320BF">
              <w:rPr>
                <w:rFonts w:ascii="Verdana" w:hAnsi="Verdana"/>
              </w:rPr>
              <w:t>Ph.D</w:t>
            </w:r>
            <w:proofErr w:type="spellEnd"/>
            <w:r w:rsidRPr="00B320BF">
              <w:rPr>
                <w:rFonts w:ascii="Verdana" w:hAnsi="Verdana"/>
              </w:rPr>
              <w:t>.</w:t>
            </w:r>
          </w:p>
          <w:p w:rsidR="005C3B77" w:rsidRPr="001660D1" w:rsidRDefault="005C3B77" w:rsidP="00B320BF">
            <w:pPr>
              <w:pStyle w:val="Plattetekst"/>
              <w:jc w:val="both"/>
              <w:rPr>
                <w:rFonts w:ascii="Verdana" w:hAnsi="Verdana"/>
                <w:lang w:val="en-US"/>
              </w:rPr>
            </w:pPr>
            <w:r w:rsidRPr="001660D1">
              <w:rPr>
                <w:rFonts w:ascii="Verdana" w:hAnsi="Verdana"/>
                <w:lang w:val="en-US"/>
              </w:rPr>
              <w:t>Professor of Virology</w:t>
            </w:r>
            <w:r w:rsidR="001660D1" w:rsidRPr="001660D1">
              <w:rPr>
                <w:rFonts w:ascii="Verdana" w:hAnsi="Verdana"/>
                <w:lang w:val="en-US"/>
              </w:rPr>
              <w:t xml:space="preserve"> and Epidemiology</w:t>
            </w:r>
          </w:p>
          <w:p w:rsidR="005C3B77" w:rsidRPr="00B320BF" w:rsidRDefault="00195ED9" w:rsidP="00B320BF">
            <w:pPr>
              <w:pStyle w:val="Plattetekst"/>
              <w:jc w:val="both"/>
              <w:rPr>
                <w:rFonts w:ascii="Verdana" w:hAnsi="Verdana"/>
                <w:lang w:val="en-US"/>
              </w:rPr>
            </w:pPr>
            <w:r>
              <w:rPr>
                <w:rFonts w:ascii="Verdana" w:hAnsi="Verdana"/>
                <w:lang w:val="en-US"/>
              </w:rPr>
              <w:t>Chairman, Department</w:t>
            </w:r>
            <w:r w:rsidR="001660D1">
              <w:rPr>
                <w:rFonts w:ascii="Verdana" w:hAnsi="Verdana"/>
                <w:lang w:val="en-US"/>
              </w:rPr>
              <w:t xml:space="preserve"> of Microbiology and</w:t>
            </w:r>
            <w:r w:rsidR="00533B4A">
              <w:rPr>
                <w:rFonts w:ascii="Verdana" w:hAnsi="Verdana"/>
                <w:lang w:val="en-US"/>
              </w:rPr>
              <w:t xml:space="preserve"> </w:t>
            </w:r>
            <w:r w:rsidR="001660D1">
              <w:rPr>
                <w:rFonts w:ascii="Verdana" w:hAnsi="Verdana"/>
                <w:lang w:val="en-US"/>
              </w:rPr>
              <w:t>Immunology</w:t>
            </w:r>
          </w:p>
          <w:p w:rsidR="00533B4A" w:rsidRPr="00533B4A" w:rsidRDefault="00533B4A" w:rsidP="00B320BF">
            <w:pPr>
              <w:pStyle w:val="Plattetekst"/>
              <w:jc w:val="both"/>
              <w:rPr>
                <w:rFonts w:ascii="Verdana" w:hAnsi="Verdana"/>
                <w:sz w:val="12"/>
                <w:lang w:val="en-US"/>
              </w:rPr>
            </w:pPr>
          </w:p>
          <w:p w:rsidR="001660D1" w:rsidRDefault="001660D1" w:rsidP="00B320BF">
            <w:pPr>
              <w:pStyle w:val="Plattetekst"/>
              <w:jc w:val="both"/>
              <w:rPr>
                <w:rFonts w:ascii="Verdana" w:hAnsi="Verdana"/>
                <w:lang w:val="en-US"/>
              </w:rPr>
            </w:pPr>
            <w:r>
              <w:rPr>
                <w:rFonts w:ascii="Verdana" w:hAnsi="Verdana"/>
                <w:lang w:val="en-US"/>
              </w:rPr>
              <w:t>Director, Clinical and Epidemiological Virology Unit</w:t>
            </w:r>
          </w:p>
          <w:p w:rsidR="001660D1" w:rsidRDefault="001660D1" w:rsidP="00B320BF">
            <w:pPr>
              <w:pStyle w:val="Plattetekst"/>
              <w:jc w:val="both"/>
              <w:rPr>
                <w:rFonts w:ascii="Verdana" w:hAnsi="Verdana"/>
                <w:lang w:val="en-US"/>
              </w:rPr>
            </w:pPr>
            <w:r>
              <w:rPr>
                <w:rFonts w:ascii="Verdana" w:hAnsi="Verdana"/>
                <w:lang w:val="en-US"/>
              </w:rPr>
              <w:t>Rega Institute for Medical Research</w:t>
            </w:r>
          </w:p>
          <w:p w:rsidR="001660D1" w:rsidRDefault="001660D1" w:rsidP="00B320BF">
            <w:pPr>
              <w:pStyle w:val="Plattetekst"/>
              <w:jc w:val="both"/>
              <w:rPr>
                <w:rFonts w:ascii="Verdana" w:hAnsi="Verdana"/>
                <w:lang w:val="en-US"/>
              </w:rPr>
            </w:pPr>
            <w:r>
              <w:rPr>
                <w:rFonts w:ascii="Verdana" w:hAnsi="Verdana"/>
                <w:lang w:val="en-US"/>
              </w:rPr>
              <w:t>University of Leuven, Belgium</w:t>
            </w:r>
          </w:p>
          <w:p w:rsidR="001660D1" w:rsidRPr="00533B4A" w:rsidRDefault="001660D1" w:rsidP="00B320BF">
            <w:pPr>
              <w:pStyle w:val="Plattetekst"/>
              <w:jc w:val="both"/>
              <w:rPr>
                <w:rFonts w:ascii="Verdana" w:hAnsi="Verdana"/>
                <w:sz w:val="12"/>
                <w:lang w:val="en-US"/>
              </w:rPr>
            </w:pPr>
          </w:p>
          <w:p w:rsidR="005C3B77" w:rsidRPr="00B320BF" w:rsidRDefault="005C3B77" w:rsidP="00B320BF">
            <w:pPr>
              <w:pStyle w:val="Plattetekst"/>
              <w:jc w:val="both"/>
              <w:rPr>
                <w:rFonts w:ascii="Verdana" w:hAnsi="Verdana"/>
                <w:lang w:val="en-US"/>
              </w:rPr>
            </w:pPr>
            <w:r w:rsidRPr="00B320BF">
              <w:rPr>
                <w:rFonts w:ascii="Verdana" w:hAnsi="Verdana"/>
                <w:lang w:val="en-US"/>
              </w:rPr>
              <w:t>Head of the Laboratory</w:t>
            </w:r>
            <w:r w:rsidR="00FB2741">
              <w:rPr>
                <w:rFonts w:ascii="Verdana" w:hAnsi="Verdana"/>
                <w:lang w:val="en-US"/>
              </w:rPr>
              <w:t xml:space="preserve"> Medicine Department</w:t>
            </w:r>
          </w:p>
          <w:p w:rsidR="005C3B77" w:rsidRPr="00B320BF" w:rsidRDefault="005C3B77" w:rsidP="00B320BF">
            <w:pPr>
              <w:pStyle w:val="Plattetekst"/>
              <w:jc w:val="both"/>
              <w:rPr>
                <w:rFonts w:ascii="Verdana" w:hAnsi="Verdana"/>
                <w:lang w:val="en-US"/>
              </w:rPr>
            </w:pPr>
            <w:r w:rsidRPr="00B320BF">
              <w:rPr>
                <w:rFonts w:ascii="Verdana" w:hAnsi="Verdana"/>
                <w:lang w:val="en-US"/>
              </w:rPr>
              <w:t xml:space="preserve">University Hospitals </w:t>
            </w:r>
            <w:smartTag w:uri="urn:schemas-microsoft-com:office:smarttags" w:element="place">
              <w:smartTag w:uri="urn:schemas-microsoft-com:office:smarttags" w:element="City">
                <w:r w:rsidRPr="00B320BF">
                  <w:rPr>
                    <w:rFonts w:ascii="Verdana" w:hAnsi="Verdana"/>
                    <w:lang w:val="en-US"/>
                  </w:rPr>
                  <w:t>Leuven</w:t>
                </w:r>
              </w:smartTag>
              <w:r w:rsidRPr="00B320BF">
                <w:rPr>
                  <w:rFonts w:ascii="Verdana" w:hAnsi="Verdana"/>
                  <w:lang w:val="en-US"/>
                </w:rPr>
                <w:t xml:space="preserve">, </w:t>
              </w:r>
              <w:smartTag w:uri="urn:schemas-microsoft-com:office:smarttags" w:element="country-region">
                <w:r w:rsidRPr="00B320BF">
                  <w:rPr>
                    <w:rFonts w:ascii="Verdana" w:hAnsi="Verdana"/>
                    <w:lang w:val="en-US"/>
                  </w:rPr>
                  <w:t>Belgium</w:t>
                </w:r>
              </w:smartTag>
            </w:smartTag>
          </w:p>
          <w:p w:rsidR="005C3B77" w:rsidRPr="00B320BF" w:rsidRDefault="005C3B77" w:rsidP="00B320BF">
            <w:pPr>
              <w:spacing w:line="300" w:lineRule="exact"/>
              <w:ind w:left="1560" w:hanging="1560"/>
              <w:jc w:val="both"/>
              <w:rPr>
                <w:lang w:val="en-US"/>
              </w:rPr>
            </w:pPr>
          </w:p>
        </w:tc>
        <w:tc>
          <w:tcPr>
            <w:tcW w:w="3261" w:type="dxa"/>
          </w:tcPr>
          <w:p w:rsidR="005C3B77" w:rsidRDefault="004D40FD" w:rsidP="00533B4A">
            <w:pPr>
              <w:spacing w:line="240" w:lineRule="atLeast"/>
              <w:ind w:left="34" w:right="-108" w:firstLine="141"/>
              <w:jc w:val="right"/>
            </w:pPr>
            <w:r>
              <w:rPr>
                <w:noProof/>
                <w:lang w:val="nl-BE" w:eastAsia="nl-BE"/>
              </w:rPr>
              <w:drawing>
                <wp:inline distT="0" distB="0" distL="0" distR="0" wp14:anchorId="59A32584" wp14:editId="62E30F32">
                  <wp:extent cx="1168400" cy="1752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VanRanst_RobStevens_kle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8400" cy="1752600"/>
                          </a:xfrm>
                          <a:prstGeom prst="rect">
                            <a:avLst/>
                          </a:prstGeom>
                        </pic:spPr>
                      </pic:pic>
                    </a:graphicData>
                  </a:graphic>
                </wp:inline>
              </w:drawing>
            </w:r>
          </w:p>
          <w:p w:rsidR="005C3B77" w:rsidRDefault="005C3B77" w:rsidP="00B320BF">
            <w:pPr>
              <w:spacing w:line="240" w:lineRule="atLeast"/>
              <w:jc w:val="both"/>
            </w:pPr>
          </w:p>
          <w:p w:rsidR="005C3B77" w:rsidRDefault="005C3B77" w:rsidP="00B320BF">
            <w:pPr>
              <w:spacing w:line="240" w:lineRule="atLeast"/>
              <w:jc w:val="both"/>
            </w:pPr>
          </w:p>
        </w:tc>
      </w:tr>
    </w:tbl>
    <w:p w:rsidR="00FB2741" w:rsidRDefault="00FB2741" w:rsidP="00825843">
      <w:pPr>
        <w:pStyle w:val="Default"/>
        <w:ind w:left="-284" w:right="-142"/>
        <w:jc w:val="both"/>
        <w:rPr>
          <w:sz w:val="22"/>
          <w:szCs w:val="22"/>
          <w:lang w:val="en-US"/>
        </w:rPr>
      </w:pPr>
      <w:r w:rsidRPr="00FB2741">
        <w:rPr>
          <w:sz w:val="22"/>
          <w:szCs w:val="22"/>
          <w:lang w:val="en-US"/>
        </w:rPr>
        <w:t xml:space="preserve">Marc Van Ranst was born in </w:t>
      </w:r>
      <w:proofErr w:type="spellStart"/>
      <w:r w:rsidRPr="00FB2741">
        <w:rPr>
          <w:sz w:val="22"/>
          <w:szCs w:val="22"/>
          <w:lang w:val="en-US"/>
        </w:rPr>
        <w:t>Bornem</w:t>
      </w:r>
      <w:proofErr w:type="spellEnd"/>
      <w:r w:rsidRPr="00FB2741">
        <w:rPr>
          <w:sz w:val="22"/>
          <w:szCs w:val="22"/>
          <w:lang w:val="en-US"/>
        </w:rPr>
        <w:t>, Belgium on June 20, 1965. He graduated as a medical doctor from the University of Leuven in 1990. From 1985 on, he trained at the Rega Institute for Medical Research in Leuven. From 1990 to 1993, he worked at the department of microbiology and immunology at Albert Einstein College of Medicine in New York, and received his Ph.D. degree in virology in 1994. In 1998, he became board-licensed as a specialist in clinical biology. Since 1999, he is a professor at the University of Leuven in Belgium. Since 2012, he is the chairman of the department of microbiology and immunology of</w:t>
      </w:r>
      <w:r>
        <w:rPr>
          <w:sz w:val="22"/>
          <w:szCs w:val="22"/>
          <w:lang w:val="en-US"/>
        </w:rPr>
        <w:t xml:space="preserve"> the biomedical sciences group.</w:t>
      </w:r>
      <w:r w:rsidR="00AF7BF9">
        <w:rPr>
          <w:sz w:val="22"/>
          <w:szCs w:val="22"/>
          <w:lang w:val="en-US"/>
        </w:rPr>
        <w:t xml:space="preserve"> Since 2010, he is a member of the University Hospitals Leuven Executive Board.</w:t>
      </w:r>
    </w:p>
    <w:p w:rsidR="00FB2741" w:rsidRPr="00FB2741" w:rsidRDefault="00FB2741" w:rsidP="00825843">
      <w:pPr>
        <w:pStyle w:val="Default"/>
        <w:ind w:left="-284" w:right="-142"/>
        <w:jc w:val="both"/>
        <w:rPr>
          <w:sz w:val="22"/>
          <w:szCs w:val="22"/>
          <w:lang w:val="en-US"/>
        </w:rPr>
      </w:pPr>
    </w:p>
    <w:p w:rsidR="00FB2741" w:rsidRDefault="00FB2741" w:rsidP="00825843">
      <w:pPr>
        <w:pStyle w:val="Default"/>
        <w:ind w:left="-284" w:right="-142"/>
        <w:jc w:val="both"/>
        <w:rPr>
          <w:sz w:val="22"/>
          <w:szCs w:val="22"/>
          <w:lang w:val="en-US"/>
        </w:rPr>
      </w:pPr>
      <w:r w:rsidRPr="00FB2741">
        <w:rPr>
          <w:sz w:val="22"/>
          <w:szCs w:val="22"/>
          <w:lang w:val="en-US"/>
        </w:rPr>
        <w:t xml:space="preserve">At the University Hospitals Leuven, he is currently </w:t>
      </w:r>
      <w:r>
        <w:rPr>
          <w:sz w:val="22"/>
          <w:szCs w:val="22"/>
          <w:lang w:val="en-US"/>
        </w:rPr>
        <w:t>head</w:t>
      </w:r>
      <w:r w:rsidRPr="00FB2741">
        <w:rPr>
          <w:sz w:val="22"/>
          <w:szCs w:val="22"/>
          <w:lang w:val="en-US"/>
        </w:rPr>
        <w:t xml:space="preserve"> of the de</w:t>
      </w:r>
      <w:r>
        <w:rPr>
          <w:sz w:val="22"/>
          <w:szCs w:val="22"/>
          <w:lang w:val="en-US"/>
        </w:rPr>
        <w:t>partment of laboratory medicine.</w:t>
      </w:r>
      <w:r w:rsidRPr="00FB2741">
        <w:rPr>
          <w:sz w:val="22"/>
          <w:szCs w:val="22"/>
          <w:lang w:val="en-US"/>
        </w:rPr>
        <w:t xml:space="preserve"> </w:t>
      </w:r>
      <w:r>
        <w:rPr>
          <w:sz w:val="22"/>
          <w:szCs w:val="22"/>
          <w:lang w:val="en-US"/>
        </w:rPr>
        <w:t xml:space="preserve">He also </w:t>
      </w:r>
      <w:r w:rsidRPr="00FB2741">
        <w:rPr>
          <w:sz w:val="22"/>
          <w:szCs w:val="22"/>
          <w:lang w:val="en-US"/>
        </w:rPr>
        <w:t>heads t</w:t>
      </w:r>
      <w:r>
        <w:rPr>
          <w:sz w:val="22"/>
          <w:szCs w:val="22"/>
          <w:lang w:val="en-US"/>
        </w:rPr>
        <w:t>he clinical virology laboratory, and is</w:t>
      </w:r>
      <w:r w:rsidRPr="00FB2741">
        <w:rPr>
          <w:sz w:val="22"/>
          <w:szCs w:val="22"/>
          <w:lang w:val="en-US"/>
        </w:rPr>
        <w:t xml:space="preserve"> director of the AIDS reference laboratory and of several n</w:t>
      </w:r>
      <w:r>
        <w:rPr>
          <w:sz w:val="22"/>
          <w:szCs w:val="22"/>
          <w:lang w:val="en-US"/>
        </w:rPr>
        <w:t>ational reference laboratories.</w:t>
      </w:r>
    </w:p>
    <w:p w:rsidR="00FB2741" w:rsidRPr="00FB2741" w:rsidRDefault="00FB2741" w:rsidP="00825843">
      <w:pPr>
        <w:pStyle w:val="Default"/>
        <w:ind w:left="-284" w:right="-142"/>
        <w:jc w:val="both"/>
        <w:rPr>
          <w:sz w:val="22"/>
          <w:szCs w:val="22"/>
          <w:lang w:val="en-US"/>
        </w:rPr>
      </w:pPr>
    </w:p>
    <w:p w:rsidR="00FB2741" w:rsidRDefault="00FB2741" w:rsidP="00825843">
      <w:pPr>
        <w:pStyle w:val="Default"/>
        <w:ind w:left="-284" w:right="-142"/>
        <w:jc w:val="both"/>
        <w:rPr>
          <w:sz w:val="22"/>
          <w:szCs w:val="22"/>
          <w:lang w:val="en-US"/>
        </w:rPr>
      </w:pPr>
      <w:r w:rsidRPr="00FB2741">
        <w:rPr>
          <w:sz w:val="22"/>
          <w:szCs w:val="22"/>
          <w:lang w:val="en-US"/>
        </w:rPr>
        <w:t xml:space="preserve">Professor Van Ranst was </w:t>
      </w:r>
      <w:r w:rsidR="00AF7BF9">
        <w:rPr>
          <w:sz w:val="22"/>
          <w:szCs w:val="22"/>
          <w:lang w:val="en-US"/>
        </w:rPr>
        <w:t xml:space="preserve">president of the Vaccination section of the </w:t>
      </w:r>
      <w:r w:rsidRPr="00FB2741">
        <w:rPr>
          <w:sz w:val="22"/>
          <w:szCs w:val="22"/>
          <w:lang w:val="en-US"/>
        </w:rPr>
        <w:t>Belgian high council for public health</w:t>
      </w:r>
      <w:r w:rsidR="00AF7BF9">
        <w:rPr>
          <w:sz w:val="22"/>
          <w:szCs w:val="22"/>
          <w:lang w:val="en-US"/>
        </w:rPr>
        <w:t xml:space="preserve"> from 1999-2014</w:t>
      </w:r>
      <w:r w:rsidRPr="00FB2741">
        <w:rPr>
          <w:sz w:val="22"/>
          <w:szCs w:val="22"/>
          <w:lang w:val="en-US"/>
        </w:rPr>
        <w:t xml:space="preserve">. </w:t>
      </w:r>
      <w:r w:rsidR="00AF7BF9">
        <w:rPr>
          <w:sz w:val="22"/>
          <w:szCs w:val="22"/>
          <w:lang w:val="en-US"/>
        </w:rPr>
        <w:t>From</w:t>
      </w:r>
      <w:r w:rsidRPr="00FB2741">
        <w:rPr>
          <w:sz w:val="22"/>
          <w:szCs w:val="22"/>
          <w:lang w:val="en-US"/>
        </w:rPr>
        <w:t xml:space="preserve"> 2007</w:t>
      </w:r>
      <w:r w:rsidR="00AF7BF9">
        <w:rPr>
          <w:sz w:val="22"/>
          <w:szCs w:val="22"/>
          <w:lang w:val="en-US"/>
        </w:rPr>
        <w:t xml:space="preserve"> to 2016, he was</w:t>
      </w:r>
      <w:r w:rsidRPr="00FB2741">
        <w:rPr>
          <w:sz w:val="22"/>
          <w:szCs w:val="22"/>
          <w:lang w:val="en-US"/>
        </w:rPr>
        <w:t xml:space="preserve"> responsible for influenza pandemic preparedness planning in Belgium, and he was responsible as </w:t>
      </w:r>
      <w:proofErr w:type="spellStart"/>
      <w:r w:rsidRPr="00FB2741">
        <w:rPr>
          <w:sz w:val="22"/>
          <w:szCs w:val="22"/>
          <w:lang w:val="en-US"/>
        </w:rPr>
        <w:t>interministerial</w:t>
      </w:r>
      <w:proofErr w:type="spellEnd"/>
      <w:r w:rsidRPr="00FB2741">
        <w:rPr>
          <w:sz w:val="22"/>
          <w:szCs w:val="22"/>
          <w:lang w:val="en-US"/>
        </w:rPr>
        <w:t xml:space="preserve"> commissary for the Belgian crisis-management during the Mex</w:t>
      </w:r>
      <w:r>
        <w:rPr>
          <w:sz w:val="22"/>
          <w:szCs w:val="22"/>
          <w:lang w:val="en-US"/>
        </w:rPr>
        <w:t>ican flu pandemic in 2009-2010.</w:t>
      </w:r>
    </w:p>
    <w:p w:rsidR="00FB2741" w:rsidRPr="00FB2741" w:rsidRDefault="00FB2741" w:rsidP="00825843">
      <w:pPr>
        <w:pStyle w:val="Default"/>
        <w:ind w:left="-284" w:right="-142"/>
        <w:jc w:val="both"/>
        <w:rPr>
          <w:sz w:val="22"/>
          <w:szCs w:val="22"/>
          <w:lang w:val="en-US"/>
        </w:rPr>
      </w:pPr>
    </w:p>
    <w:p w:rsidR="00FB2741" w:rsidRDefault="00FB2741" w:rsidP="00825843">
      <w:pPr>
        <w:pStyle w:val="Default"/>
        <w:ind w:left="-284" w:right="-142"/>
        <w:jc w:val="both"/>
        <w:rPr>
          <w:sz w:val="22"/>
          <w:szCs w:val="22"/>
          <w:lang w:val="en-US"/>
        </w:rPr>
      </w:pPr>
      <w:r w:rsidRPr="00FB2741">
        <w:rPr>
          <w:sz w:val="22"/>
          <w:szCs w:val="22"/>
          <w:lang w:val="en-US"/>
        </w:rPr>
        <w:t xml:space="preserve">In his research laboratory, </w:t>
      </w:r>
      <w:r w:rsidR="00377D2B">
        <w:rPr>
          <w:sz w:val="22"/>
          <w:szCs w:val="22"/>
          <w:lang w:val="en-US"/>
        </w:rPr>
        <w:t>five</w:t>
      </w:r>
      <w:r w:rsidR="00AF7BF9">
        <w:rPr>
          <w:sz w:val="22"/>
          <w:szCs w:val="22"/>
          <w:lang w:val="en-US"/>
        </w:rPr>
        <w:t xml:space="preserve"> </w:t>
      </w:r>
      <w:r w:rsidRPr="00267E08">
        <w:rPr>
          <w:sz w:val="22"/>
          <w:szCs w:val="22"/>
          <w:lang w:val="en-US"/>
        </w:rPr>
        <w:t xml:space="preserve">PhD students </w:t>
      </w:r>
      <w:r w:rsidR="004D40FD">
        <w:rPr>
          <w:sz w:val="22"/>
          <w:szCs w:val="22"/>
          <w:lang w:val="en-US"/>
        </w:rPr>
        <w:t xml:space="preserve">, three post docs </w:t>
      </w:r>
      <w:r w:rsidRPr="00267E08">
        <w:rPr>
          <w:sz w:val="22"/>
          <w:szCs w:val="22"/>
          <w:lang w:val="en-US"/>
        </w:rPr>
        <w:t xml:space="preserve">and </w:t>
      </w:r>
      <w:r w:rsidR="00377D2B">
        <w:rPr>
          <w:sz w:val="22"/>
          <w:szCs w:val="22"/>
          <w:lang w:val="en-US"/>
        </w:rPr>
        <w:t>a varying number of</w:t>
      </w:r>
      <w:r w:rsidRPr="00267E08">
        <w:rPr>
          <w:sz w:val="22"/>
          <w:szCs w:val="22"/>
          <w:lang w:val="en-US"/>
        </w:rPr>
        <w:t xml:space="preserve"> master degree students</w:t>
      </w:r>
      <w:r w:rsidRPr="00FB2741">
        <w:rPr>
          <w:sz w:val="22"/>
          <w:szCs w:val="22"/>
          <w:lang w:val="en-US"/>
        </w:rPr>
        <w:t xml:space="preserve"> are currently working on studies on the epidemiology and molecular evolution of DNA and RNA viruses. He published over </w:t>
      </w:r>
      <w:r w:rsidR="00784628" w:rsidRPr="00784628">
        <w:rPr>
          <w:sz w:val="22"/>
          <w:szCs w:val="22"/>
          <w:lang w:val="en-US"/>
        </w:rPr>
        <w:t>3</w:t>
      </w:r>
      <w:r w:rsidR="00F40D35">
        <w:rPr>
          <w:sz w:val="22"/>
          <w:szCs w:val="22"/>
          <w:lang w:val="en-US"/>
        </w:rPr>
        <w:t>92</w:t>
      </w:r>
      <w:r w:rsidRPr="00784628">
        <w:rPr>
          <w:sz w:val="22"/>
          <w:szCs w:val="22"/>
          <w:lang w:val="en-US"/>
        </w:rPr>
        <w:t xml:space="preserve"> scientific papers</w:t>
      </w:r>
      <w:r w:rsidRPr="00FB2741">
        <w:rPr>
          <w:sz w:val="22"/>
          <w:szCs w:val="22"/>
          <w:lang w:val="en-US"/>
        </w:rPr>
        <w:t xml:space="preserve"> in peer-reviewed and Medline-indexed journals and contributed chapters to </w:t>
      </w:r>
      <w:r w:rsidR="00AF7BF9">
        <w:rPr>
          <w:sz w:val="22"/>
          <w:szCs w:val="22"/>
          <w:lang w:val="en-US"/>
        </w:rPr>
        <w:t>2</w:t>
      </w:r>
      <w:r w:rsidR="00377D2B">
        <w:rPr>
          <w:sz w:val="22"/>
          <w:szCs w:val="22"/>
          <w:lang w:val="en-US"/>
        </w:rPr>
        <w:t>5</w:t>
      </w:r>
      <w:r w:rsidRPr="00FB2741">
        <w:rPr>
          <w:sz w:val="22"/>
          <w:szCs w:val="22"/>
          <w:lang w:val="en-US"/>
        </w:rPr>
        <w:t xml:space="preserve"> books on viral molecula</w:t>
      </w:r>
      <w:r>
        <w:rPr>
          <w:sz w:val="22"/>
          <w:szCs w:val="22"/>
          <w:lang w:val="en-US"/>
        </w:rPr>
        <w:t>r evolution and bioinformatics.</w:t>
      </w:r>
    </w:p>
    <w:p w:rsidR="00FB2741" w:rsidRPr="00FB2741" w:rsidRDefault="00FB2741" w:rsidP="00825843">
      <w:pPr>
        <w:pStyle w:val="Default"/>
        <w:ind w:left="-284" w:right="-142"/>
        <w:jc w:val="both"/>
        <w:rPr>
          <w:sz w:val="22"/>
          <w:szCs w:val="22"/>
          <w:lang w:val="en-US"/>
        </w:rPr>
      </w:pPr>
    </w:p>
    <w:p w:rsidR="00FB2741" w:rsidRDefault="00FB2741" w:rsidP="00825843">
      <w:pPr>
        <w:pStyle w:val="Default"/>
        <w:ind w:left="-284" w:right="-142"/>
        <w:jc w:val="both"/>
        <w:rPr>
          <w:sz w:val="22"/>
          <w:szCs w:val="22"/>
          <w:lang w:val="en-US"/>
        </w:rPr>
      </w:pPr>
      <w:r w:rsidRPr="00FB2741">
        <w:rPr>
          <w:sz w:val="22"/>
          <w:szCs w:val="22"/>
          <w:lang w:val="en-US"/>
        </w:rPr>
        <w:t xml:space="preserve">Professor Van Ranst teaches virology, epidemiology, and bioinformatics at the Faculty of Medicine at the University of Leuven and at the </w:t>
      </w:r>
      <w:r w:rsidR="00F40D35">
        <w:rPr>
          <w:sz w:val="22"/>
          <w:szCs w:val="22"/>
          <w:lang w:val="en-US"/>
        </w:rPr>
        <w:t>University Colleges</w:t>
      </w:r>
      <w:bookmarkStart w:id="0" w:name="_GoBack"/>
      <w:bookmarkEnd w:id="0"/>
      <w:r w:rsidRPr="00FB2741">
        <w:rPr>
          <w:sz w:val="22"/>
          <w:szCs w:val="22"/>
          <w:lang w:val="en-US"/>
        </w:rPr>
        <w:t xml:space="preserve"> Leuven</w:t>
      </w:r>
      <w:r w:rsidR="00F40D35">
        <w:rPr>
          <w:sz w:val="22"/>
          <w:szCs w:val="22"/>
          <w:lang w:val="en-US"/>
        </w:rPr>
        <w:t>-Limburg</w:t>
      </w:r>
      <w:r w:rsidRPr="00FB2741">
        <w:rPr>
          <w:sz w:val="22"/>
          <w:szCs w:val="22"/>
          <w:lang w:val="en-US"/>
        </w:rPr>
        <w:t xml:space="preserve"> in Belgium. Since 1995, he holds an affiliate academic position at the Faculty of Natural Sciences at Charles University in Prague, Czech Republic, w</w:t>
      </w:r>
      <w:r>
        <w:rPr>
          <w:sz w:val="22"/>
          <w:szCs w:val="22"/>
          <w:lang w:val="en-US"/>
        </w:rPr>
        <w:t>here he teaches Bioinformatics.</w:t>
      </w:r>
    </w:p>
    <w:p w:rsidR="00FB2741" w:rsidRPr="00FB2741" w:rsidRDefault="00FB2741" w:rsidP="00825843">
      <w:pPr>
        <w:pStyle w:val="Default"/>
        <w:ind w:left="-284" w:right="-142"/>
        <w:jc w:val="both"/>
        <w:rPr>
          <w:sz w:val="22"/>
          <w:szCs w:val="22"/>
          <w:lang w:val="en-US"/>
        </w:rPr>
      </w:pPr>
    </w:p>
    <w:p w:rsidR="00D61E9C" w:rsidRPr="00FB2741" w:rsidRDefault="00FB2741" w:rsidP="00825843">
      <w:pPr>
        <w:pStyle w:val="Plattetekst2"/>
        <w:ind w:left="-284" w:right="-142"/>
        <w:rPr>
          <w:rFonts w:ascii="Verdana" w:hAnsi="Verdana"/>
          <w:sz w:val="22"/>
          <w:szCs w:val="22"/>
          <w:lang w:val="en-GB"/>
        </w:rPr>
      </w:pPr>
      <w:r w:rsidRPr="00FB2741">
        <w:rPr>
          <w:rFonts w:ascii="Verdana" w:hAnsi="Verdana"/>
          <w:sz w:val="22"/>
          <w:szCs w:val="22"/>
          <w:lang w:val="en-US"/>
        </w:rPr>
        <w:t>In 2004 Professor Van Ranst was granted the European Clinical Virology Heine-</w:t>
      </w:r>
      <w:proofErr w:type="spellStart"/>
      <w:r w:rsidRPr="00FB2741">
        <w:rPr>
          <w:rFonts w:ascii="Verdana" w:hAnsi="Verdana"/>
          <w:sz w:val="22"/>
          <w:szCs w:val="22"/>
          <w:lang w:val="en-US"/>
        </w:rPr>
        <w:t>Medin</w:t>
      </w:r>
      <w:proofErr w:type="spellEnd"/>
      <w:r w:rsidRPr="00FB2741">
        <w:rPr>
          <w:rFonts w:ascii="Verdana" w:hAnsi="Verdana"/>
          <w:sz w:val="22"/>
          <w:szCs w:val="22"/>
          <w:lang w:val="en-US"/>
        </w:rPr>
        <w:t xml:space="preserve"> award of the European Society for Clinical Virology. In 2005, he received a doctor honoris causa degree at the University of Kalmar in Sweden.</w:t>
      </w:r>
      <w:r w:rsidR="00533B4A">
        <w:rPr>
          <w:rFonts w:ascii="Verdana" w:hAnsi="Verdana"/>
          <w:sz w:val="22"/>
          <w:szCs w:val="22"/>
          <w:lang w:val="en-US"/>
        </w:rPr>
        <w:t xml:space="preserve"> He won Best Teacher Awards at the University of Leuven</w:t>
      </w:r>
      <w:r w:rsidR="004D40FD">
        <w:rPr>
          <w:rFonts w:ascii="Verdana" w:hAnsi="Verdana"/>
          <w:sz w:val="22"/>
          <w:szCs w:val="22"/>
          <w:lang w:val="en-US"/>
        </w:rPr>
        <w:t>.</w:t>
      </w:r>
    </w:p>
    <w:sectPr w:rsidR="00D61E9C" w:rsidRPr="00FB2741" w:rsidSect="00235E7A">
      <w:type w:val="continuous"/>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7A"/>
    <w:rsid w:val="001660D1"/>
    <w:rsid w:val="0017715D"/>
    <w:rsid w:val="00195ED9"/>
    <w:rsid w:val="00202A47"/>
    <w:rsid w:val="00235E7A"/>
    <w:rsid w:val="00267E08"/>
    <w:rsid w:val="00286C52"/>
    <w:rsid w:val="002C6C11"/>
    <w:rsid w:val="002F272B"/>
    <w:rsid w:val="00377D2B"/>
    <w:rsid w:val="00393567"/>
    <w:rsid w:val="00397112"/>
    <w:rsid w:val="00421959"/>
    <w:rsid w:val="00442A8B"/>
    <w:rsid w:val="004A1656"/>
    <w:rsid w:val="004D40FD"/>
    <w:rsid w:val="00533B4A"/>
    <w:rsid w:val="00570B45"/>
    <w:rsid w:val="005C3B77"/>
    <w:rsid w:val="005E57F7"/>
    <w:rsid w:val="006E1D36"/>
    <w:rsid w:val="00756458"/>
    <w:rsid w:val="00784628"/>
    <w:rsid w:val="00803F95"/>
    <w:rsid w:val="00825843"/>
    <w:rsid w:val="00855658"/>
    <w:rsid w:val="00992225"/>
    <w:rsid w:val="00A50857"/>
    <w:rsid w:val="00A70628"/>
    <w:rsid w:val="00AB1F06"/>
    <w:rsid w:val="00AC722A"/>
    <w:rsid w:val="00AF7BF9"/>
    <w:rsid w:val="00B035BB"/>
    <w:rsid w:val="00B320BF"/>
    <w:rsid w:val="00B35D19"/>
    <w:rsid w:val="00D61E9C"/>
    <w:rsid w:val="00DA36CF"/>
    <w:rsid w:val="00DE1EA5"/>
    <w:rsid w:val="00EC5173"/>
    <w:rsid w:val="00F40D35"/>
    <w:rsid w:val="00FB2741"/>
    <w:rsid w:val="00FB7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E0344AC"/>
  <w15:docId w15:val="{C70D3196-04BF-4536-91C0-7A9626D1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b/>
    </w:rPr>
  </w:style>
  <w:style w:type="paragraph" w:styleId="Plattetekst2">
    <w:name w:val="Body Text 2"/>
    <w:basedOn w:val="Standaard"/>
    <w:pPr>
      <w:jc w:val="both"/>
    </w:pPr>
  </w:style>
  <w:style w:type="table" w:styleId="Tabelraster">
    <w:name w:val="Table Grid"/>
    <w:basedOn w:val="Standaardtabel"/>
    <w:rsid w:val="00AB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1660D1"/>
    <w:rPr>
      <w:rFonts w:ascii="Tahoma" w:hAnsi="Tahoma" w:cs="Tahoma"/>
      <w:sz w:val="16"/>
      <w:szCs w:val="16"/>
    </w:rPr>
  </w:style>
  <w:style w:type="character" w:customStyle="1" w:styleId="BallontekstChar">
    <w:name w:val="Ballontekst Char"/>
    <w:basedOn w:val="Standaardalinea-lettertype"/>
    <w:link w:val="Ballontekst"/>
    <w:rsid w:val="001660D1"/>
    <w:rPr>
      <w:rFonts w:ascii="Tahoma" w:hAnsi="Tahoma" w:cs="Tahoma"/>
      <w:sz w:val="16"/>
      <w:szCs w:val="16"/>
      <w:lang w:val="nl-NL" w:eastAsia="nl-NL"/>
    </w:rPr>
  </w:style>
  <w:style w:type="paragraph" w:customStyle="1" w:styleId="Default">
    <w:name w:val="Default"/>
    <w:rsid w:val="00FB274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7BEB2802</Template>
  <TotalTime>13</TotalTime>
  <Pages>1</Pages>
  <Words>411</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Marc Van Ranst, M</vt:lpstr>
    </vt:vector>
  </TitlesOfParts>
  <Company>U.Z. Leuven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Van Ranst, M</dc:title>
  <dc:creator>U.Z. Leuven</dc:creator>
  <cp:lastModifiedBy>Lieve Vanderwegen</cp:lastModifiedBy>
  <cp:revision>4</cp:revision>
  <cp:lastPrinted>2000-07-06T10:17:00Z</cp:lastPrinted>
  <dcterms:created xsi:type="dcterms:W3CDTF">2018-03-08T14:48:00Z</dcterms:created>
  <dcterms:modified xsi:type="dcterms:W3CDTF">2018-12-07T08:14:00Z</dcterms:modified>
</cp:coreProperties>
</file>