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888FB" w14:textId="77777777" w:rsidR="003077D9" w:rsidRDefault="003077D9" w:rsidP="00C17E64">
      <w:pPr>
        <w:pStyle w:val="BodyText"/>
        <w:jc w:val="right"/>
        <w:rPr>
          <w:b/>
          <w:bCs/>
          <w:u w:val="single"/>
        </w:rPr>
      </w:pPr>
      <w:r w:rsidRPr="000F6F7F">
        <w:rPr>
          <w:rFonts w:ascii="Arial Narrow" w:hAnsi="Arial Narrow" w:cs="Arial"/>
        </w:rPr>
        <w:t xml:space="preserve">Příloha č. </w:t>
      </w:r>
      <w:r w:rsidR="00485C70">
        <w:rPr>
          <w:rFonts w:ascii="Arial Narrow" w:hAnsi="Arial Narrow" w:cs="Arial"/>
        </w:rPr>
        <w:t>2</w:t>
      </w:r>
    </w:p>
    <w:p w14:paraId="1FAC0503" w14:textId="77777777" w:rsidR="003077D9" w:rsidRPr="00E6015F" w:rsidRDefault="003077D9" w:rsidP="003077D9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Čestné prohlášení o splnění </w:t>
      </w:r>
      <w:r w:rsidR="005257DA" w:rsidRPr="005257DA">
        <w:rPr>
          <w:b/>
          <w:bCs/>
          <w:u w:val="single"/>
        </w:rPr>
        <w:t xml:space="preserve">základní způsobilosti 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11"/>
      </w:tblGrid>
      <w:tr w:rsidR="003077D9" w14:paraId="3966F14D" w14:textId="77777777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9196F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8CE6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63FBAB1F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3F516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143F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6B6DE5DC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0B661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Název veřejné zakázky: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7337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14:paraId="721823E0" w14:textId="77777777" w:rsidR="0026238F" w:rsidRDefault="0026238F" w:rsidP="008D0E16">
      <w:pPr>
        <w:jc w:val="both"/>
        <w:rPr>
          <w:color w:val="000000" w:themeColor="text1"/>
          <w:szCs w:val="20"/>
        </w:rPr>
      </w:pPr>
      <w:r>
        <w:t xml:space="preserve">Výše uvedený dodavatel tímto čestně prohlašuje, že splňuje </w:t>
      </w:r>
      <w:r w:rsidR="002551BD">
        <w:rPr>
          <w:szCs w:val="20"/>
        </w:rPr>
        <w:t>podmínky základní způsobilosti</w:t>
      </w:r>
      <w:r>
        <w:rPr>
          <w:szCs w:val="20"/>
        </w:rPr>
        <w:t xml:space="preserve"> </w:t>
      </w:r>
      <w:r w:rsidR="0085257F">
        <w:rPr>
          <w:szCs w:val="20"/>
        </w:rPr>
        <w:t xml:space="preserve">uvedené v ust. </w:t>
      </w:r>
      <w:r w:rsidR="00AE69FF">
        <w:rPr>
          <w:szCs w:val="20"/>
        </w:rPr>
        <w:t>§ </w:t>
      </w:r>
      <w:r w:rsidR="002551BD">
        <w:rPr>
          <w:szCs w:val="20"/>
        </w:rPr>
        <w:t>74</w:t>
      </w:r>
      <w:r>
        <w:rPr>
          <w:szCs w:val="20"/>
        </w:rPr>
        <w:t xml:space="preserve"> </w:t>
      </w:r>
      <w:r w:rsidR="002551BD" w:rsidRPr="00F654B5">
        <w:rPr>
          <w:szCs w:val="20"/>
        </w:rPr>
        <w:t>zákona</w:t>
      </w:r>
      <w:r w:rsidR="002551BD">
        <w:rPr>
          <w:szCs w:val="20"/>
        </w:rPr>
        <w:t xml:space="preserve"> č. 134</w:t>
      </w:r>
      <w:r>
        <w:rPr>
          <w:szCs w:val="20"/>
        </w:rPr>
        <w:t>/20</w:t>
      </w:r>
      <w:r w:rsidR="002551BD">
        <w:rPr>
          <w:szCs w:val="20"/>
        </w:rPr>
        <w:t>16</w:t>
      </w:r>
      <w:r>
        <w:rPr>
          <w:szCs w:val="20"/>
        </w:rPr>
        <w:t xml:space="preserve"> Sb., o </w:t>
      </w:r>
      <w:r w:rsidR="002551BD">
        <w:rPr>
          <w:szCs w:val="20"/>
        </w:rPr>
        <w:t>zadávání veřejných zakázek</w:t>
      </w:r>
      <w:r w:rsidR="002B1E38">
        <w:rPr>
          <w:szCs w:val="20"/>
        </w:rPr>
        <w:t xml:space="preserve"> (dále jen „zákon“), tj. že není</w:t>
      </w:r>
      <w:r>
        <w:rPr>
          <w:szCs w:val="20"/>
        </w:rPr>
        <w:t xml:space="preserve"> </w:t>
      </w:r>
      <w:r w:rsidR="002551BD">
        <w:rPr>
          <w:szCs w:val="20"/>
        </w:rPr>
        <w:t>dodavatelem</w:t>
      </w:r>
      <w:r w:rsidR="002B1E38">
        <w:rPr>
          <w:szCs w:val="20"/>
        </w:rPr>
        <w:t>, který</w:t>
      </w:r>
      <w:r>
        <w:rPr>
          <w:szCs w:val="20"/>
        </w:rPr>
        <w:t>:</w:t>
      </w:r>
    </w:p>
    <w:p w14:paraId="23254B6D" w14:textId="77777777" w:rsidR="0085108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a) byl v zemi svého sídla v posledních 5 </w:t>
      </w:r>
      <w:r w:rsidRPr="00A351A6">
        <w:rPr>
          <w:rFonts w:cs="Arial"/>
          <w:szCs w:val="20"/>
        </w:rPr>
        <w:t>letech před zahájením zadávacího</w:t>
      </w:r>
      <w:r w:rsidR="00AA2857" w:rsidRPr="00A351A6">
        <w:rPr>
          <w:rFonts w:cs="Arial"/>
          <w:szCs w:val="20"/>
        </w:rPr>
        <w:t>, resp. výběrového</w:t>
      </w:r>
      <w:r w:rsidRPr="00A351A6">
        <w:rPr>
          <w:rFonts w:cs="Arial"/>
          <w:szCs w:val="20"/>
        </w:rPr>
        <w:t xml:space="preserve"> řízení pravomocně odsouzen pro trestný čin uvedený v příloze č. 3 k zákonu nebo obdobný trestný čin podle právního řádu země sídla dodavatele; k zahlazeným odsouzením se nepřihlíží,</w:t>
      </w:r>
    </w:p>
    <w:p w14:paraId="68CB6299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5D9264CB" w14:textId="77777777" w:rsidR="00851088" w:rsidRPr="00A351A6" w:rsidRDefault="00851088" w:rsidP="008D0E16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Je-li dodavatelem právnická osoba, musí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  <w:p w14:paraId="54319816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0DA463C1" w14:textId="77777777" w:rsidR="00F47E95" w:rsidRPr="00A351A6" w:rsidRDefault="00F47E95" w:rsidP="008D0E16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Účastní-li se zadávacího</w:t>
      </w:r>
      <w:r w:rsidR="00AA2857" w:rsidRPr="00A351A6">
        <w:rPr>
          <w:rFonts w:cs="Arial"/>
          <w:szCs w:val="20"/>
        </w:rPr>
        <w:t>, resp. výběrového</w:t>
      </w:r>
      <w:r w:rsidRPr="00A351A6">
        <w:rPr>
          <w:rFonts w:cs="Arial"/>
          <w:szCs w:val="20"/>
        </w:rPr>
        <w:t xml:space="preserve"> řízení pobočka závodu zahraniční právnické osoby, musí podmínku splňovat tato právnická</w:t>
      </w:r>
      <w:r w:rsidR="006161E1" w:rsidRPr="00A351A6">
        <w:rPr>
          <w:rFonts w:cs="Arial"/>
          <w:szCs w:val="20"/>
        </w:rPr>
        <w:t xml:space="preserve"> osoba a vedoucí pobočky závodu. Účastní-li se zadávacího</w:t>
      </w:r>
      <w:r w:rsidR="00023A02" w:rsidRPr="00A351A6">
        <w:rPr>
          <w:rFonts w:cs="Arial"/>
          <w:szCs w:val="20"/>
        </w:rPr>
        <w:t>, resp. výběrového</w:t>
      </w:r>
      <w:r w:rsidR="006161E1" w:rsidRPr="00A351A6">
        <w:rPr>
          <w:rFonts w:cs="Arial"/>
          <w:szCs w:val="20"/>
        </w:rPr>
        <w:t xml:space="preserve"> řízení pobočka závodu </w:t>
      </w:r>
      <w:r w:rsidRPr="00A351A6">
        <w:rPr>
          <w:rFonts w:cs="Arial"/>
          <w:szCs w:val="20"/>
        </w:rPr>
        <w:t>české právnické osoby, musí podmínku splňovat osoby uvedené v</w:t>
      </w:r>
      <w:r w:rsidR="006161E1" w:rsidRPr="00A351A6">
        <w:rPr>
          <w:rFonts w:cs="Arial"/>
          <w:szCs w:val="20"/>
        </w:rPr>
        <w:t> </w:t>
      </w:r>
      <w:r w:rsidR="00F60893" w:rsidRPr="00A351A6">
        <w:rPr>
          <w:rFonts w:cs="Arial"/>
          <w:szCs w:val="20"/>
        </w:rPr>
        <w:t>bodě</w:t>
      </w:r>
      <w:r w:rsidRPr="00A351A6">
        <w:rPr>
          <w:rFonts w:cs="Arial"/>
          <w:szCs w:val="20"/>
        </w:rPr>
        <w:t xml:space="preserve"> </w:t>
      </w:r>
      <w:r w:rsidR="00F60893" w:rsidRPr="00A351A6">
        <w:rPr>
          <w:rFonts w:cs="Arial"/>
          <w:szCs w:val="20"/>
        </w:rPr>
        <w:t>1</w:t>
      </w:r>
      <w:r w:rsidR="00C57903">
        <w:rPr>
          <w:rFonts w:cs="Arial"/>
          <w:szCs w:val="20"/>
        </w:rPr>
        <w:t>.</w:t>
      </w:r>
      <w:r w:rsidR="00F60893" w:rsidRPr="00A351A6">
        <w:rPr>
          <w:rFonts w:cs="Arial"/>
          <w:szCs w:val="20"/>
        </w:rPr>
        <w:t xml:space="preserve"> </w:t>
      </w:r>
      <w:r w:rsidRPr="00A351A6">
        <w:rPr>
          <w:rFonts w:cs="Arial"/>
          <w:szCs w:val="20"/>
        </w:rPr>
        <w:t>a vedoucí pobočky závodu.</w:t>
      </w:r>
    </w:p>
    <w:p w14:paraId="76939BD5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7CE277A" w14:textId="77777777" w:rsidR="002B1E3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b) má v České republice nebo v zemi svého sídla v evidenci daní zachycen splatný daňový nedoplatek,</w:t>
      </w:r>
    </w:p>
    <w:p w14:paraId="5ACD38C7" w14:textId="77777777" w:rsidR="002B1E3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 xml:space="preserve"> </w:t>
      </w:r>
    </w:p>
    <w:p w14:paraId="0E0812BF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c) má v České republice nebo v zemi svého sídla splatný nedoplatek</w:t>
      </w:r>
      <w:r w:rsidR="001B11BE" w:rsidRPr="00A351A6">
        <w:rPr>
          <w:rFonts w:cs="Arial"/>
          <w:szCs w:val="20"/>
        </w:rPr>
        <w:t xml:space="preserve"> na pojistném</w:t>
      </w:r>
      <w:r w:rsidR="001B11BE">
        <w:rPr>
          <w:rFonts w:cs="Arial"/>
          <w:szCs w:val="20"/>
        </w:rPr>
        <w:t xml:space="preserve"> nebo na penále na </w:t>
      </w:r>
      <w:r w:rsidRPr="00851088">
        <w:rPr>
          <w:rFonts w:cs="Arial"/>
          <w:szCs w:val="20"/>
        </w:rPr>
        <w:t>veřejné zdravotní pojištění,</w:t>
      </w:r>
    </w:p>
    <w:p w14:paraId="66C3E4CE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 </w:t>
      </w:r>
    </w:p>
    <w:p w14:paraId="042D8E41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>d) má v České republice nebo v zemi svého sídla splatný nedoplatek</w:t>
      </w:r>
      <w:r w:rsidR="00224799">
        <w:rPr>
          <w:rFonts w:cs="Arial"/>
          <w:szCs w:val="20"/>
        </w:rPr>
        <w:t xml:space="preserve"> na pojistném nebo na penále na </w:t>
      </w:r>
      <w:r w:rsidRPr="00851088">
        <w:rPr>
          <w:rFonts w:cs="Arial"/>
          <w:szCs w:val="20"/>
        </w:rPr>
        <w:t>sociální zabezpečení a příspěvku na státní politiku zaměstnanosti,</w:t>
      </w:r>
    </w:p>
    <w:p w14:paraId="62B6F7CD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 </w:t>
      </w:r>
    </w:p>
    <w:p w14:paraId="204D6969" w14:textId="77777777" w:rsidR="002B1E38" w:rsidRPr="00851088" w:rsidRDefault="0085108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>e) je v</w:t>
      </w:r>
      <w:r w:rsidR="00AF195F">
        <w:rPr>
          <w:rFonts w:cs="Arial"/>
          <w:szCs w:val="20"/>
        </w:rPr>
        <w:t> </w:t>
      </w:r>
      <w:r w:rsidRPr="00851088">
        <w:rPr>
          <w:rFonts w:cs="Arial"/>
          <w:szCs w:val="20"/>
        </w:rPr>
        <w:t>likvidaci</w:t>
      </w:r>
      <w:r w:rsidR="00AF195F">
        <w:rPr>
          <w:rFonts w:cs="Arial"/>
          <w:szCs w:val="20"/>
        </w:rPr>
        <w:t>;</w:t>
      </w:r>
      <w:r w:rsidR="002B1E38" w:rsidRPr="00851088">
        <w:rPr>
          <w:rFonts w:cs="Arial"/>
          <w:szCs w:val="20"/>
        </w:rPr>
        <w:t xml:space="preserve"> proti němuž by</w:t>
      </w:r>
      <w:r w:rsidRPr="00851088">
        <w:rPr>
          <w:rFonts w:cs="Arial"/>
          <w:szCs w:val="20"/>
        </w:rPr>
        <w:t>lo vydáno rozhodnutí o úpadku</w:t>
      </w:r>
      <w:r w:rsidR="00AF195F">
        <w:rPr>
          <w:rFonts w:cs="Arial"/>
          <w:szCs w:val="20"/>
        </w:rPr>
        <w:t>;</w:t>
      </w:r>
      <w:r w:rsidR="002B1E38" w:rsidRPr="00851088">
        <w:rPr>
          <w:rFonts w:cs="Arial"/>
          <w:szCs w:val="20"/>
        </w:rPr>
        <w:t xml:space="preserve"> vůči němuž byla nařízena nucená správa p</w:t>
      </w:r>
      <w:r w:rsidRPr="00851088">
        <w:rPr>
          <w:rFonts w:cs="Arial"/>
          <w:szCs w:val="20"/>
        </w:rPr>
        <w:t>odle jiného právního předpisu</w:t>
      </w:r>
      <w:r w:rsidR="002B1E38" w:rsidRPr="00851088">
        <w:rPr>
          <w:rFonts w:cs="Arial"/>
          <w:szCs w:val="20"/>
        </w:rPr>
        <w:t xml:space="preserve"> nebo v obdobné situaci podle právního řádu země sídla dodavatele.</w:t>
      </w:r>
    </w:p>
    <w:p w14:paraId="54D1B73C" w14:textId="77777777" w:rsidR="002B1E38" w:rsidRPr="002B1E3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B1E38">
        <w:rPr>
          <w:rFonts w:cs="Arial"/>
          <w:sz w:val="16"/>
          <w:szCs w:val="16"/>
        </w:rPr>
        <w:t xml:space="preserve"> </w:t>
      </w:r>
    </w:p>
    <w:p w14:paraId="0C6F6DB0" w14:textId="77777777" w:rsidR="002B1E38" w:rsidRDefault="002B1E38" w:rsidP="00F47E9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29CFBA34" w14:textId="77777777" w:rsidR="003077D9" w:rsidRDefault="003077D9" w:rsidP="003077D9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19"/>
      </w:tblGrid>
      <w:tr w:rsidR="003077D9" w14:paraId="58260EFA" w14:textId="77777777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1863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9FB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7F2D1B04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98322" w14:textId="3EF861B0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Osobou</w:t>
            </w:r>
            <w:r w:rsidR="00A54B30">
              <w:rPr>
                <w:rFonts w:ascii="Arial" w:hAnsi="Arial"/>
                <w:lang w:val="cs-CZ"/>
              </w:rPr>
              <w:t>/</w:t>
            </w:r>
            <w:r>
              <w:rPr>
                <w:rFonts w:ascii="Arial" w:hAnsi="Arial"/>
                <w:lang w:val="cs-CZ"/>
              </w:rPr>
              <w:t>osobami</w:t>
            </w:r>
            <w:r w:rsidR="00A54B30">
              <w:rPr>
                <w:rFonts w:ascii="Arial" w:hAnsi="Arial"/>
                <w:lang w:val="cs-CZ"/>
              </w:rPr>
              <w:t xml:space="preserve"> (jméno, příjmení; funkce)</w:t>
            </w:r>
            <w:bookmarkStart w:id="0" w:name="_GoBack"/>
            <w:bookmarkEnd w:id="0"/>
            <w:r>
              <w:rPr>
                <w:rFonts w:ascii="Arial" w:hAnsi="Arial"/>
                <w:lang w:val="cs-CZ"/>
              </w:rPr>
              <w:t>: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81EC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  <w:tr w:rsidR="003077D9" w14:paraId="7EED6BE8" w14:textId="77777777" w:rsidTr="005762AA">
        <w:trPr>
          <w:trHeight w:val="825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251F5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CDE4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14:paraId="7551A4E7" w14:textId="77777777" w:rsidR="007C4D1A" w:rsidRPr="00866160" w:rsidRDefault="007C4D1A" w:rsidP="003204F0">
      <w:pPr>
        <w:tabs>
          <w:tab w:val="left" w:pos="3960"/>
        </w:tabs>
        <w:spacing w:line="240" w:lineRule="auto"/>
        <w:rPr>
          <w:rFonts w:cs="Arial"/>
          <w:szCs w:val="20"/>
        </w:rPr>
      </w:pPr>
    </w:p>
    <w:sectPr w:rsidR="007C4D1A" w:rsidRPr="00866160" w:rsidSect="006031C0">
      <w:headerReference w:type="default" r:id="rId8"/>
      <w:footerReference w:type="default" r:id="rId9"/>
      <w:pgSz w:w="11906" w:h="16838"/>
      <w:pgMar w:top="2835" w:right="1106" w:bottom="255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F5EF2" w14:textId="77777777" w:rsidR="002C4DAE" w:rsidRDefault="002C4DAE" w:rsidP="00403E69">
      <w:pPr>
        <w:spacing w:after="0" w:line="240" w:lineRule="auto"/>
      </w:pPr>
      <w:r>
        <w:separator/>
      </w:r>
    </w:p>
  </w:endnote>
  <w:endnote w:type="continuationSeparator" w:id="0">
    <w:p w14:paraId="382370FB" w14:textId="77777777" w:rsidR="002C4DAE" w:rsidRDefault="002C4DAE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AA224" w14:textId="77777777" w:rsidR="000D66D3" w:rsidRDefault="00812F2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CC70BA8" wp14:editId="3B16FA68">
              <wp:simplePos x="0" y="0"/>
              <wp:positionH relativeFrom="column">
                <wp:posOffset>-3175</wp:posOffset>
              </wp:positionH>
              <wp:positionV relativeFrom="paragraph">
                <wp:posOffset>-390526</wp:posOffset>
              </wp:positionV>
              <wp:extent cx="6122670" cy="0"/>
              <wp:effectExtent l="0" t="0" r="304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D6D80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5pt,-30.75pt" to="481.8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" strokecolor="#d7e4e9">
              <o:lock v:ext="edit" shapetype="f"/>
            </v:line>
          </w:pict>
        </mc:Fallback>
      </mc:AlternateContent>
    </w:r>
    <w:r w:rsidR="000D66D3"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 wp14:anchorId="7B914178" wp14:editId="0E8982B2">
          <wp:simplePos x="0" y="0"/>
          <wp:positionH relativeFrom="column">
            <wp:posOffset>3449955</wp:posOffset>
          </wp:positionH>
          <wp:positionV relativeFrom="paragraph">
            <wp:posOffset>-13335</wp:posOffset>
          </wp:positionV>
          <wp:extent cx="1852295" cy="334645"/>
          <wp:effectExtent l="0" t="0" r="0" b="825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66D3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C67A1EF" wp14:editId="3EBC1B4D">
          <wp:simplePos x="0" y="0"/>
          <wp:positionH relativeFrom="column">
            <wp:posOffset>5499735</wp:posOffset>
          </wp:positionH>
          <wp:positionV relativeFrom="paragraph">
            <wp:posOffset>-71120</wp:posOffset>
          </wp:positionV>
          <wp:extent cx="620395" cy="487045"/>
          <wp:effectExtent l="0" t="0" r="8255" b="825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02BC5" wp14:editId="574BF364">
              <wp:simplePos x="0" y="0"/>
              <wp:positionH relativeFrom="column">
                <wp:posOffset>-5080</wp:posOffset>
              </wp:positionH>
              <wp:positionV relativeFrom="paragraph">
                <wp:posOffset>-52705</wp:posOffset>
              </wp:positionV>
              <wp:extent cx="2624455" cy="68770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F2E5C" w14:textId="77777777" w:rsidR="005829AD" w:rsidRDefault="005829AD" w:rsidP="005829A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BIOCEV, </w:t>
                          </w:r>
                          <w:r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Průmyslová 595, 252 50 Vestec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>
                            <w:rPr>
                              <w:sz w:val="14"/>
                            </w:rPr>
                            <w:br/>
                            <w:t xml:space="preserve">mobil: +420 774 798 102 </w:t>
                          </w:r>
                          <w:r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14"/>
                              </w:rPr>
                              <w:t>biocev@biocev.eu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 |  web: </w:t>
                          </w:r>
                          <w:hyperlink r:id="rId4" w:history="1">
                            <w:r>
                              <w:rPr>
                                <w:rStyle w:val="Hyperlink"/>
                                <w:sz w:val="14"/>
                              </w:rPr>
                              <w:t>www.biocev.eu</w:t>
                            </w:r>
                          </w:hyperlink>
                          <w:r>
                            <w:rPr>
                              <w:sz w:val="16"/>
                            </w:rPr>
                            <w:br/>
                          </w:r>
                        </w:p>
                        <w:p w14:paraId="3D827B8B" w14:textId="77777777" w:rsidR="000D66D3" w:rsidRPr="00B71BCF" w:rsidRDefault="000D66D3" w:rsidP="00B71BC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02B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4pt;margin-top:-4.15pt;width:206.6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" filled="f" stroked="f" strokeweight=".5pt">
              <v:path arrowok="t"/>
              <v:textbox inset="0,0,0,0">
                <w:txbxContent>
                  <w:p w14:paraId="6B5F2E5C" w14:textId="77777777" w:rsidR="005829AD" w:rsidRDefault="005829AD" w:rsidP="005829AD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 xml:space="preserve">BIOCEV, </w:t>
                    </w:r>
                    <w:r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Průmyslová 595, 252 50 Vestec</w:t>
                    </w:r>
                    <w:r>
                      <w:rPr>
                        <w:sz w:val="14"/>
                      </w:rPr>
                      <w:br/>
                    </w:r>
                    <w:r>
                      <w:rPr>
                        <w:sz w:val="14"/>
                      </w:rPr>
                      <w:br/>
                      <w:t xml:space="preserve">mobil: +420 774 798 102 </w:t>
                    </w:r>
                    <w:r>
                      <w:rPr>
                        <w:sz w:val="14"/>
                      </w:rPr>
                      <w:br/>
                      <w:t xml:space="preserve">e-mail: </w:t>
                    </w:r>
                    <w:hyperlink r:id="rId5" w:history="1">
                      <w:r>
                        <w:rPr>
                          <w:rStyle w:val="Hyperlink"/>
                          <w:sz w:val="14"/>
                        </w:rPr>
                        <w:t>biocev@biocev.eu</w:t>
                      </w:r>
                    </w:hyperlink>
                    <w:r>
                      <w:rPr>
                        <w:sz w:val="14"/>
                      </w:rPr>
                      <w:t xml:space="preserve">  |  web: </w:t>
                    </w:r>
                    <w:hyperlink r:id="rId6" w:history="1">
                      <w:r>
                        <w:rPr>
                          <w:rStyle w:val="Hyperlink"/>
                          <w:sz w:val="14"/>
                        </w:rPr>
                        <w:t>www.biocev.eu</w:t>
                      </w:r>
                    </w:hyperlink>
                    <w:r>
                      <w:rPr>
                        <w:sz w:val="16"/>
                      </w:rPr>
                      <w:br/>
                    </w:r>
                  </w:p>
                  <w:p w14:paraId="3D827B8B" w14:textId="77777777" w:rsidR="000D66D3" w:rsidRPr="00B71BCF" w:rsidRDefault="000D66D3" w:rsidP="00B71BC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3B26BD" w14:textId="77777777" w:rsidR="000D66D3" w:rsidRDefault="000D66D3">
    <w:pPr>
      <w:pStyle w:val="Footer"/>
    </w:pPr>
  </w:p>
  <w:p w14:paraId="614A1925" w14:textId="77777777" w:rsidR="000D66D3" w:rsidRDefault="000D66D3">
    <w:pPr>
      <w:pStyle w:val="Footer"/>
    </w:pPr>
  </w:p>
  <w:p w14:paraId="72B37D46" w14:textId="77777777" w:rsidR="000D66D3" w:rsidRDefault="000D66D3">
    <w:pPr>
      <w:pStyle w:val="Footer"/>
    </w:pPr>
  </w:p>
  <w:p w14:paraId="6AD9E8A7" w14:textId="77777777" w:rsidR="000D66D3" w:rsidRPr="00FB2FD3" w:rsidRDefault="00871F3A" w:rsidP="009D7DC0">
    <w:pPr>
      <w:pStyle w:val="Footer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614136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0D66D3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614136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44BF432E" w14:textId="77777777" w:rsidR="000D66D3" w:rsidRDefault="000D6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E5453" w14:textId="77777777" w:rsidR="002C4DAE" w:rsidRDefault="002C4DAE" w:rsidP="00403E69">
      <w:pPr>
        <w:spacing w:after="0" w:line="240" w:lineRule="auto"/>
      </w:pPr>
      <w:r>
        <w:separator/>
      </w:r>
    </w:p>
  </w:footnote>
  <w:footnote w:type="continuationSeparator" w:id="0">
    <w:p w14:paraId="579A1269" w14:textId="77777777" w:rsidR="002C4DAE" w:rsidRDefault="002C4DAE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850D" w14:textId="77777777" w:rsidR="000D66D3" w:rsidRDefault="000D66D3" w:rsidP="00464C85">
    <w:pPr>
      <w:pStyle w:val="Header"/>
      <w:tabs>
        <w:tab w:val="clear" w:pos="4536"/>
        <w:tab w:val="clear" w:pos="9072"/>
        <w:tab w:val="center" w:pos="5386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51A885E" wp14:editId="65EE3E23">
          <wp:simplePos x="0" y="0"/>
          <wp:positionH relativeFrom="column">
            <wp:posOffset>4257040</wp:posOffset>
          </wp:positionH>
          <wp:positionV relativeFrom="paragraph">
            <wp:posOffset>-479425</wp:posOffset>
          </wp:positionV>
          <wp:extent cx="2714625" cy="1487805"/>
          <wp:effectExtent l="0" t="0" r="9525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F2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2A332" wp14:editId="4ECBB73D">
              <wp:simplePos x="0" y="0"/>
              <wp:positionH relativeFrom="column">
                <wp:posOffset>2653665</wp:posOffset>
              </wp:positionH>
              <wp:positionV relativeFrom="paragraph">
                <wp:posOffset>169545</wp:posOffset>
              </wp:positionV>
              <wp:extent cx="2743200" cy="4591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9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52077" w14:textId="77777777" w:rsidR="000D66D3" w:rsidRPr="00FB2FD3" w:rsidRDefault="000D66D3" w:rsidP="00BC0F29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center" w:pos="5386"/>
                            </w:tabs>
                            <w:rPr>
                              <w:sz w:val="16"/>
                            </w:rPr>
                          </w:pPr>
                          <w:r w:rsidRPr="00FB2FD3">
                            <w:rPr>
                              <w:sz w:val="16"/>
                            </w:rPr>
                            <w:t xml:space="preserve">BIOTECHNOLOGICKÉ A BIOMEDICÍNSKÉ CENTRUM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 xml:space="preserve">AKADEMIE VĚD A UNIVERZITY KARLOVY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>VE VESTCI</w:t>
                          </w:r>
                        </w:p>
                        <w:p w14:paraId="007B469B" w14:textId="77777777" w:rsidR="000D66D3" w:rsidRDefault="000D66D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2A3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13.35pt;width:3in;height: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" filled="f" stroked="f" strokeweight=".5pt">
              <v:path arrowok="t"/>
              <v:textbox inset="0,0,0,0">
                <w:txbxContent>
                  <w:p w14:paraId="17C52077" w14:textId="77777777" w:rsidR="000D66D3" w:rsidRPr="00FB2FD3" w:rsidRDefault="000D66D3" w:rsidP="00BC0F29">
                    <w:pPr>
                      <w:pStyle w:val="Header"/>
                      <w:tabs>
                        <w:tab w:val="clear" w:pos="4536"/>
                        <w:tab w:val="clear" w:pos="9072"/>
                        <w:tab w:val="center" w:pos="5386"/>
                      </w:tabs>
                      <w:rPr>
                        <w:sz w:val="16"/>
                      </w:rPr>
                    </w:pPr>
                    <w:r w:rsidRPr="00FB2FD3">
                      <w:rPr>
                        <w:sz w:val="16"/>
                      </w:rPr>
                      <w:t xml:space="preserve">BIOTECHNOLOGICKÉ A BIOMEDICÍNSKÉ CENTRUM </w:t>
                    </w:r>
                    <w:r w:rsidRPr="00FB2FD3">
                      <w:rPr>
                        <w:sz w:val="16"/>
                      </w:rPr>
                      <w:br/>
                      <w:t xml:space="preserve">AKADEMIE VĚD A UNIVERZITY KARLOVY </w:t>
                    </w:r>
                    <w:r w:rsidRPr="00FB2FD3">
                      <w:rPr>
                        <w:sz w:val="16"/>
                      </w:rPr>
                      <w:br/>
                      <w:t>VE VESTCI</w:t>
                    </w:r>
                  </w:p>
                  <w:p w14:paraId="007B469B" w14:textId="77777777" w:rsidR="000D66D3" w:rsidRDefault="000D66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8418596" wp14:editId="04AEB0F3">
          <wp:extent cx="2038350" cy="733425"/>
          <wp:effectExtent l="0" t="0" r="0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B83600B"/>
    <w:multiLevelType w:val="hybridMultilevel"/>
    <w:tmpl w:val="EC7E40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481CA0"/>
    <w:multiLevelType w:val="multilevel"/>
    <w:tmpl w:val="80E69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3F1E23"/>
    <w:multiLevelType w:val="hybridMultilevel"/>
    <w:tmpl w:val="557E3EC6"/>
    <w:lvl w:ilvl="0" w:tplc="DB68BB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2765A"/>
    <w:multiLevelType w:val="hybridMultilevel"/>
    <w:tmpl w:val="50B48B76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2B59BD"/>
    <w:multiLevelType w:val="hybridMultilevel"/>
    <w:tmpl w:val="DAD24C4C"/>
    <w:lvl w:ilvl="0" w:tplc="DABE318A">
      <w:start w:val="1"/>
      <w:numFmt w:val="lowerLetter"/>
      <w:lvlText w:val="%1)"/>
      <w:lvlJc w:val="left"/>
      <w:pPr>
        <w:ind w:left="141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1B7E5686"/>
    <w:multiLevelType w:val="hybridMultilevel"/>
    <w:tmpl w:val="25326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153B"/>
    <w:multiLevelType w:val="multilevel"/>
    <w:tmpl w:val="60F4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BE12F6"/>
    <w:multiLevelType w:val="hybridMultilevel"/>
    <w:tmpl w:val="30C082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0836A5"/>
    <w:multiLevelType w:val="hybridMultilevel"/>
    <w:tmpl w:val="D8FA6868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85DCF"/>
    <w:multiLevelType w:val="hybridMultilevel"/>
    <w:tmpl w:val="40763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7B6D9D"/>
    <w:multiLevelType w:val="hybridMultilevel"/>
    <w:tmpl w:val="EB247C28"/>
    <w:lvl w:ilvl="0" w:tplc="9474AE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23EB"/>
    <w:multiLevelType w:val="hybridMultilevel"/>
    <w:tmpl w:val="6F64A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CC05B3"/>
    <w:multiLevelType w:val="hybridMultilevel"/>
    <w:tmpl w:val="61046F4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12A"/>
    <w:multiLevelType w:val="hybridMultilevel"/>
    <w:tmpl w:val="87FA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0971E8"/>
    <w:multiLevelType w:val="hybridMultilevel"/>
    <w:tmpl w:val="7C0C5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0CC3"/>
    <w:multiLevelType w:val="hybridMultilevel"/>
    <w:tmpl w:val="D9D437D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6214"/>
    <w:multiLevelType w:val="hybridMultilevel"/>
    <w:tmpl w:val="60924A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51F04"/>
    <w:multiLevelType w:val="hybridMultilevel"/>
    <w:tmpl w:val="18886706"/>
    <w:lvl w:ilvl="0" w:tplc="B388F0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42A6E"/>
    <w:multiLevelType w:val="multilevel"/>
    <w:tmpl w:val="43C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866388"/>
    <w:multiLevelType w:val="hybridMultilevel"/>
    <w:tmpl w:val="A11C2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6C6D70"/>
    <w:multiLevelType w:val="hybridMultilevel"/>
    <w:tmpl w:val="49384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B2091"/>
    <w:multiLevelType w:val="hybridMultilevel"/>
    <w:tmpl w:val="C05E749A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906FC8"/>
    <w:multiLevelType w:val="hybridMultilevel"/>
    <w:tmpl w:val="F2DC73B2"/>
    <w:lvl w:ilvl="0" w:tplc="09988C0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E012407"/>
    <w:multiLevelType w:val="hybridMultilevel"/>
    <w:tmpl w:val="FE662348"/>
    <w:lvl w:ilvl="0" w:tplc="510236AA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47D1C"/>
    <w:multiLevelType w:val="hybridMultilevel"/>
    <w:tmpl w:val="DBCA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45453"/>
    <w:multiLevelType w:val="hybridMultilevel"/>
    <w:tmpl w:val="B5E22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6C2A659A"/>
    <w:multiLevelType w:val="hybridMultilevel"/>
    <w:tmpl w:val="72DCD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6708AF"/>
    <w:multiLevelType w:val="hybridMultilevel"/>
    <w:tmpl w:val="91422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FA0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7A1279F"/>
    <w:multiLevelType w:val="hybridMultilevel"/>
    <w:tmpl w:val="1AC8EA98"/>
    <w:lvl w:ilvl="0" w:tplc="78DABC80">
      <w:start w:val="25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4" w15:restartNumberingAfterBreak="0">
    <w:nsid w:val="7A567929"/>
    <w:multiLevelType w:val="hybridMultilevel"/>
    <w:tmpl w:val="AE543E5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szCs w:val="20"/>
      </w:rPr>
    </w:lvl>
  </w:abstractNum>
  <w:num w:numId="1">
    <w:abstractNumId w:val="45"/>
  </w:num>
  <w:num w:numId="2">
    <w:abstractNumId w:val="10"/>
  </w:num>
  <w:num w:numId="3">
    <w:abstractNumId w:val="27"/>
  </w:num>
  <w:num w:numId="4">
    <w:abstractNumId w:val="3"/>
  </w:num>
  <w:num w:numId="5">
    <w:abstractNumId w:val="31"/>
  </w:num>
  <w:num w:numId="6">
    <w:abstractNumId w:val="30"/>
  </w:num>
  <w:num w:numId="7">
    <w:abstractNumId w:val="12"/>
  </w:num>
  <w:num w:numId="8">
    <w:abstractNumId w:val="33"/>
  </w:num>
  <w:num w:numId="9">
    <w:abstractNumId w:val="15"/>
  </w:num>
  <w:num w:numId="10">
    <w:abstractNumId w:val="34"/>
  </w:num>
  <w:num w:numId="11">
    <w:abstractNumId w:val="14"/>
  </w:num>
  <w:num w:numId="12">
    <w:abstractNumId w:val="38"/>
  </w:num>
  <w:num w:numId="13">
    <w:abstractNumId w:val="21"/>
  </w:num>
  <w:num w:numId="14">
    <w:abstractNumId w:val="5"/>
  </w:num>
  <w:num w:numId="15">
    <w:abstractNumId w:val="35"/>
  </w:num>
  <w:num w:numId="16">
    <w:abstractNumId w:val="43"/>
  </w:num>
  <w:num w:numId="17">
    <w:abstractNumId w:val="28"/>
  </w:num>
  <w:num w:numId="18">
    <w:abstractNumId w:val="40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19"/>
  </w:num>
  <w:num w:numId="24">
    <w:abstractNumId w:val="18"/>
  </w:num>
  <w:num w:numId="25">
    <w:abstractNumId w:val="11"/>
  </w:num>
  <w:num w:numId="26">
    <w:abstractNumId w:val="13"/>
  </w:num>
  <w:num w:numId="27">
    <w:abstractNumId w:val="7"/>
  </w:num>
  <w:num w:numId="28">
    <w:abstractNumId w:val="1"/>
  </w:num>
  <w:num w:numId="29">
    <w:abstractNumId w:val="36"/>
  </w:num>
  <w:num w:numId="30">
    <w:abstractNumId w:val="42"/>
  </w:num>
  <w:num w:numId="31">
    <w:abstractNumId w:val="41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6"/>
  </w:num>
  <w:num w:numId="35">
    <w:abstractNumId w:val="8"/>
  </w:num>
  <w:num w:numId="36">
    <w:abstractNumId w:val="25"/>
  </w:num>
  <w:num w:numId="37">
    <w:abstractNumId w:val="0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2"/>
  </w:num>
  <w:num w:numId="41">
    <w:abstractNumId w:val="44"/>
  </w:num>
  <w:num w:numId="42">
    <w:abstractNumId w:val="24"/>
  </w:num>
  <w:num w:numId="43">
    <w:abstractNumId w:val="23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6B"/>
    <w:rsid w:val="00006384"/>
    <w:rsid w:val="00007FA3"/>
    <w:rsid w:val="00011108"/>
    <w:rsid w:val="00020726"/>
    <w:rsid w:val="00023A02"/>
    <w:rsid w:val="00026662"/>
    <w:rsid w:val="00041B73"/>
    <w:rsid w:val="000448EF"/>
    <w:rsid w:val="00045E5C"/>
    <w:rsid w:val="0004635B"/>
    <w:rsid w:val="00053D4D"/>
    <w:rsid w:val="00056D5A"/>
    <w:rsid w:val="00060FC4"/>
    <w:rsid w:val="00062430"/>
    <w:rsid w:val="0007092E"/>
    <w:rsid w:val="00074B4E"/>
    <w:rsid w:val="00092D4B"/>
    <w:rsid w:val="00093750"/>
    <w:rsid w:val="0009515F"/>
    <w:rsid w:val="000A0B62"/>
    <w:rsid w:val="000A29BD"/>
    <w:rsid w:val="000A41B3"/>
    <w:rsid w:val="000B241F"/>
    <w:rsid w:val="000B2B20"/>
    <w:rsid w:val="000C13B8"/>
    <w:rsid w:val="000C26F0"/>
    <w:rsid w:val="000D0B1D"/>
    <w:rsid w:val="000D1755"/>
    <w:rsid w:val="000D1F0C"/>
    <w:rsid w:val="000D2461"/>
    <w:rsid w:val="000D5239"/>
    <w:rsid w:val="000D66D3"/>
    <w:rsid w:val="000E0983"/>
    <w:rsid w:val="000F18AE"/>
    <w:rsid w:val="000F67DB"/>
    <w:rsid w:val="00101E4C"/>
    <w:rsid w:val="00107D8F"/>
    <w:rsid w:val="001226C6"/>
    <w:rsid w:val="00122A16"/>
    <w:rsid w:val="001302EE"/>
    <w:rsid w:val="00131C18"/>
    <w:rsid w:val="001332FC"/>
    <w:rsid w:val="00134537"/>
    <w:rsid w:val="0013569D"/>
    <w:rsid w:val="00136F9F"/>
    <w:rsid w:val="00137005"/>
    <w:rsid w:val="001406F0"/>
    <w:rsid w:val="00145D5E"/>
    <w:rsid w:val="001463FD"/>
    <w:rsid w:val="00151224"/>
    <w:rsid w:val="00153F9F"/>
    <w:rsid w:val="00163229"/>
    <w:rsid w:val="0016367E"/>
    <w:rsid w:val="00166CCD"/>
    <w:rsid w:val="00182483"/>
    <w:rsid w:val="001865C2"/>
    <w:rsid w:val="00190CF2"/>
    <w:rsid w:val="001924E4"/>
    <w:rsid w:val="001967EC"/>
    <w:rsid w:val="001A0417"/>
    <w:rsid w:val="001A2466"/>
    <w:rsid w:val="001A285B"/>
    <w:rsid w:val="001A7370"/>
    <w:rsid w:val="001B11BE"/>
    <w:rsid w:val="001B47D1"/>
    <w:rsid w:val="001B4BF9"/>
    <w:rsid w:val="001C5517"/>
    <w:rsid w:val="001D0464"/>
    <w:rsid w:val="001D15B8"/>
    <w:rsid w:val="001D19A6"/>
    <w:rsid w:val="001D4A11"/>
    <w:rsid w:val="001E4C9F"/>
    <w:rsid w:val="001E68EE"/>
    <w:rsid w:val="001E6C5C"/>
    <w:rsid w:val="001F0058"/>
    <w:rsid w:val="00204CF4"/>
    <w:rsid w:val="002124BB"/>
    <w:rsid w:val="002128FD"/>
    <w:rsid w:val="00215F38"/>
    <w:rsid w:val="00217712"/>
    <w:rsid w:val="00221B6D"/>
    <w:rsid w:val="00224799"/>
    <w:rsid w:val="00226B6B"/>
    <w:rsid w:val="0023650E"/>
    <w:rsid w:val="002418EC"/>
    <w:rsid w:val="00241AB3"/>
    <w:rsid w:val="002440AA"/>
    <w:rsid w:val="002445A6"/>
    <w:rsid w:val="00244B4A"/>
    <w:rsid w:val="00245758"/>
    <w:rsid w:val="0025032A"/>
    <w:rsid w:val="002540B4"/>
    <w:rsid w:val="002551BD"/>
    <w:rsid w:val="00255FA2"/>
    <w:rsid w:val="0026238F"/>
    <w:rsid w:val="00263CA3"/>
    <w:rsid w:val="00264099"/>
    <w:rsid w:val="002670E2"/>
    <w:rsid w:val="00271CC6"/>
    <w:rsid w:val="00276741"/>
    <w:rsid w:val="0027765F"/>
    <w:rsid w:val="00284A07"/>
    <w:rsid w:val="002907BF"/>
    <w:rsid w:val="00292621"/>
    <w:rsid w:val="002A14B6"/>
    <w:rsid w:val="002A4FDA"/>
    <w:rsid w:val="002A6AFB"/>
    <w:rsid w:val="002B1E38"/>
    <w:rsid w:val="002C21A6"/>
    <w:rsid w:val="002C2DA3"/>
    <w:rsid w:val="002C3B1F"/>
    <w:rsid w:val="002C4DAE"/>
    <w:rsid w:val="002D3EF7"/>
    <w:rsid w:val="002D5434"/>
    <w:rsid w:val="002E480E"/>
    <w:rsid w:val="002F5CDD"/>
    <w:rsid w:val="00301073"/>
    <w:rsid w:val="003077D9"/>
    <w:rsid w:val="003102D6"/>
    <w:rsid w:val="00314C1F"/>
    <w:rsid w:val="0031759A"/>
    <w:rsid w:val="003204F0"/>
    <w:rsid w:val="00325D79"/>
    <w:rsid w:val="003407F1"/>
    <w:rsid w:val="0034753E"/>
    <w:rsid w:val="003475D3"/>
    <w:rsid w:val="0035228C"/>
    <w:rsid w:val="003553F3"/>
    <w:rsid w:val="0036041A"/>
    <w:rsid w:val="00364B2A"/>
    <w:rsid w:val="003757E7"/>
    <w:rsid w:val="003847A2"/>
    <w:rsid w:val="00384CF4"/>
    <w:rsid w:val="003868F1"/>
    <w:rsid w:val="00394C6B"/>
    <w:rsid w:val="00395B06"/>
    <w:rsid w:val="003A03AE"/>
    <w:rsid w:val="003A3B56"/>
    <w:rsid w:val="003C144A"/>
    <w:rsid w:val="003C2E89"/>
    <w:rsid w:val="003D2758"/>
    <w:rsid w:val="003F140F"/>
    <w:rsid w:val="003F75C3"/>
    <w:rsid w:val="003F7D17"/>
    <w:rsid w:val="0040345F"/>
    <w:rsid w:val="00403E69"/>
    <w:rsid w:val="004069F5"/>
    <w:rsid w:val="00410642"/>
    <w:rsid w:val="0041104A"/>
    <w:rsid w:val="00412FD4"/>
    <w:rsid w:val="00414DC0"/>
    <w:rsid w:val="00415541"/>
    <w:rsid w:val="00417AF4"/>
    <w:rsid w:val="004204D0"/>
    <w:rsid w:val="0042678D"/>
    <w:rsid w:val="0043028B"/>
    <w:rsid w:val="00434025"/>
    <w:rsid w:val="00435B29"/>
    <w:rsid w:val="00436185"/>
    <w:rsid w:val="00444F85"/>
    <w:rsid w:val="004508E1"/>
    <w:rsid w:val="004518C8"/>
    <w:rsid w:val="004518D4"/>
    <w:rsid w:val="00464C85"/>
    <w:rsid w:val="004738BB"/>
    <w:rsid w:val="00481314"/>
    <w:rsid w:val="00481367"/>
    <w:rsid w:val="00485C70"/>
    <w:rsid w:val="00497137"/>
    <w:rsid w:val="004A05D1"/>
    <w:rsid w:val="004A5610"/>
    <w:rsid w:val="004B24A1"/>
    <w:rsid w:val="004C2374"/>
    <w:rsid w:val="004C2C63"/>
    <w:rsid w:val="004C452D"/>
    <w:rsid w:val="004D41B5"/>
    <w:rsid w:val="004D48E4"/>
    <w:rsid w:val="004D64AA"/>
    <w:rsid w:val="004E041B"/>
    <w:rsid w:val="004E10F8"/>
    <w:rsid w:val="004E721E"/>
    <w:rsid w:val="004F0EA6"/>
    <w:rsid w:val="00501945"/>
    <w:rsid w:val="00505C94"/>
    <w:rsid w:val="00505E87"/>
    <w:rsid w:val="005073A3"/>
    <w:rsid w:val="0050770D"/>
    <w:rsid w:val="005231E5"/>
    <w:rsid w:val="005257DA"/>
    <w:rsid w:val="00531B10"/>
    <w:rsid w:val="005345CE"/>
    <w:rsid w:val="0053549C"/>
    <w:rsid w:val="00537E8A"/>
    <w:rsid w:val="0054053E"/>
    <w:rsid w:val="00575210"/>
    <w:rsid w:val="00575DBE"/>
    <w:rsid w:val="005762AA"/>
    <w:rsid w:val="005808D9"/>
    <w:rsid w:val="005829AD"/>
    <w:rsid w:val="0058457C"/>
    <w:rsid w:val="00584695"/>
    <w:rsid w:val="0059391B"/>
    <w:rsid w:val="00595A9D"/>
    <w:rsid w:val="00595B23"/>
    <w:rsid w:val="005A32F6"/>
    <w:rsid w:val="005A5500"/>
    <w:rsid w:val="005A60CC"/>
    <w:rsid w:val="005A734F"/>
    <w:rsid w:val="005B107E"/>
    <w:rsid w:val="005B4033"/>
    <w:rsid w:val="005B6572"/>
    <w:rsid w:val="005D1281"/>
    <w:rsid w:val="005D55B2"/>
    <w:rsid w:val="005D6EA9"/>
    <w:rsid w:val="005E793B"/>
    <w:rsid w:val="005F38A2"/>
    <w:rsid w:val="005F6570"/>
    <w:rsid w:val="006031C0"/>
    <w:rsid w:val="006058DE"/>
    <w:rsid w:val="00611E90"/>
    <w:rsid w:val="00614136"/>
    <w:rsid w:val="00614F14"/>
    <w:rsid w:val="006161E1"/>
    <w:rsid w:val="0063771F"/>
    <w:rsid w:val="00642AF4"/>
    <w:rsid w:val="0064356C"/>
    <w:rsid w:val="00650C5C"/>
    <w:rsid w:val="00653BFA"/>
    <w:rsid w:val="00653DC4"/>
    <w:rsid w:val="00654984"/>
    <w:rsid w:val="0066225E"/>
    <w:rsid w:val="0066404B"/>
    <w:rsid w:val="006668FC"/>
    <w:rsid w:val="0067239E"/>
    <w:rsid w:val="0068376F"/>
    <w:rsid w:val="006A3946"/>
    <w:rsid w:val="006C5CE5"/>
    <w:rsid w:val="006C6760"/>
    <w:rsid w:val="006D3427"/>
    <w:rsid w:val="006D5BDC"/>
    <w:rsid w:val="006E16CA"/>
    <w:rsid w:val="006E411B"/>
    <w:rsid w:val="006E760E"/>
    <w:rsid w:val="00700B98"/>
    <w:rsid w:val="00700E08"/>
    <w:rsid w:val="00703ACC"/>
    <w:rsid w:val="00720D23"/>
    <w:rsid w:val="00722BC8"/>
    <w:rsid w:val="007239BB"/>
    <w:rsid w:val="007310EA"/>
    <w:rsid w:val="00731363"/>
    <w:rsid w:val="00732CDA"/>
    <w:rsid w:val="00732E8C"/>
    <w:rsid w:val="007476B0"/>
    <w:rsid w:val="007528E0"/>
    <w:rsid w:val="00757F89"/>
    <w:rsid w:val="00760BA7"/>
    <w:rsid w:val="00761871"/>
    <w:rsid w:val="007632E7"/>
    <w:rsid w:val="00774389"/>
    <w:rsid w:val="00774F72"/>
    <w:rsid w:val="007776F0"/>
    <w:rsid w:val="00782199"/>
    <w:rsid w:val="0079694F"/>
    <w:rsid w:val="007A2181"/>
    <w:rsid w:val="007A2C42"/>
    <w:rsid w:val="007A3257"/>
    <w:rsid w:val="007A3FE7"/>
    <w:rsid w:val="007B7038"/>
    <w:rsid w:val="007C42F7"/>
    <w:rsid w:val="007C4D1A"/>
    <w:rsid w:val="007D0C34"/>
    <w:rsid w:val="007D3B21"/>
    <w:rsid w:val="007D5B0C"/>
    <w:rsid w:val="007D6302"/>
    <w:rsid w:val="007E1E4F"/>
    <w:rsid w:val="007E30BD"/>
    <w:rsid w:val="007E4F70"/>
    <w:rsid w:val="007F371F"/>
    <w:rsid w:val="007F7468"/>
    <w:rsid w:val="00801D59"/>
    <w:rsid w:val="008026A7"/>
    <w:rsid w:val="008030EF"/>
    <w:rsid w:val="0080513D"/>
    <w:rsid w:val="00806997"/>
    <w:rsid w:val="00810B15"/>
    <w:rsid w:val="008110F9"/>
    <w:rsid w:val="00812F22"/>
    <w:rsid w:val="008171F0"/>
    <w:rsid w:val="00830842"/>
    <w:rsid w:val="0084181F"/>
    <w:rsid w:val="00843699"/>
    <w:rsid w:val="00851088"/>
    <w:rsid w:val="0085257F"/>
    <w:rsid w:val="0085361E"/>
    <w:rsid w:val="00853DCA"/>
    <w:rsid w:val="008540D3"/>
    <w:rsid w:val="0086378E"/>
    <w:rsid w:val="0086469E"/>
    <w:rsid w:val="00866160"/>
    <w:rsid w:val="008705BD"/>
    <w:rsid w:val="00871F3A"/>
    <w:rsid w:val="00875B37"/>
    <w:rsid w:val="00880130"/>
    <w:rsid w:val="008803EB"/>
    <w:rsid w:val="0088787A"/>
    <w:rsid w:val="00890C77"/>
    <w:rsid w:val="008967F8"/>
    <w:rsid w:val="008A00CE"/>
    <w:rsid w:val="008A03F7"/>
    <w:rsid w:val="008A5D40"/>
    <w:rsid w:val="008A6230"/>
    <w:rsid w:val="008B474F"/>
    <w:rsid w:val="008B5A73"/>
    <w:rsid w:val="008B6FA8"/>
    <w:rsid w:val="008B7915"/>
    <w:rsid w:val="008C31ED"/>
    <w:rsid w:val="008C67F4"/>
    <w:rsid w:val="008D0DE8"/>
    <w:rsid w:val="008D0E16"/>
    <w:rsid w:val="008E25CA"/>
    <w:rsid w:val="008E2E46"/>
    <w:rsid w:val="008F04CB"/>
    <w:rsid w:val="008F24A7"/>
    <w:rsid w:val="008F73D0"/>
    <w:rsid w:val="008F7AB8"/>
    <w:rsid w:val="009156B1"/>
    <w:rsid w:val="00925C8C"/>
    <w:rsid w:val="00933AE1"/>
    <w:rsid w:val="009368BC"/>
    <w:rsid w:val="00937C14"/>
    <w:rsid w:val="00941E21"/>
    <w:rsid w:val="00942679"/>
    <w:rsid w:val="00950D4D"/>
    <w:rsid w:val="00956D77"/>
    <w:rsid w:val="0096080E"/>
    <w:rsid w:val="00961588"/>
    <w:rsid w:val="00971552"/>
    <w:rsid w:val="009841D6"/>
    <w:rsid w:val="00984E4F"/>
    <w:rsid w:val="009A2D3E"/>
    <w:rsid w:val="009B42AA"/>
    <w:rsid w:val="009C33A8"/>
    <w:rsid w:val="009D3C2F"/>
    <w:rsid w:val="009D7DC0"/>
    <w:rsid w:val="009E5C99"/>
    <w:rsid w:val="009F05B7"/>
    <w:rsid w:val="00A02C43"/>
    <w:rsid w:val="00A0336D"/>
    <w:rsid w:val="00A038D8"/>
    <w:rsid w:val="00A05AF9"/>
    <w:rsid w:val="00A248A6"/>
    <w:rsid w:val="00A31388"/>
    <w:rsid w:val="00A32E77"/>
    <w:rsid w:val="00A350C7"/>
    <w:rsid w:val="00A351A6"/>
    <w:rsid w:val="00A47A15"/>
    <w:rsid w:val="00A51747"/>
    <w:rsid w:val="00A51D39"/>
    <w:rsid w:val="00A521E4"/>
    <w:rsid w:val="00A52A3F"/>
    <w:rsid w:val="00A536A3"/>
    <w:rsid w:val="00A54B30"/>
    <w:rsid w:val="00A55648"/>
    <w:rsid w:val="00A631CD"/>
    <w:rsid w:val="00A64BFE"/>
    <w:rsid w:val="00A66B34"/>
    <w:rsid w:val="00A80956"/>
    <w:rsid w:val="00A90F5E"/>
    <w:rsid w:val="00A97FF7"/>
    <w:rsid w:val="00AA2857"/>
    <w:rsid w:val="00AB4E7B"/>
    <w:rsid w:val="00AB79FF"/>
    <w:rsid w:val="00AC1734"/>
    <w:rsid w:val="00AC4FD6"/>
    <w:rsid w:val="00AD2356"/>
    <w:rsid w:val="00AD4A41"/>
    <w:rsid w:val="00AD5CF8"/>
    <w:rsid w:val="00AE257A"/>
    <w:rsid w:val="00AE69FF"/>
    <w:rsid w:val="00AF195F"/>
    <w:rsid w:val="00AF1CE1"/>
    <w:rsid w:val="00B011DC"/>
    <w:rsid w:val="00B0200D"/>
    <w:rsid w:val="00B023FD"/>
    <w:rsid w:val="00B05C38"/>
    <w:rsid w:val="00B12FD8"/>
    <w:rsid w:val="00B13085"/>
    <w:rsid w:val="00B1406F"/>
    <w:rsid w:val="00B15782"/>
    <w:rsid w:val="00B319A6"/>
    <w:rsid w:val="00B35259"/>
    <w:rsid w:val="00B45744"/>
    <w:rsid w:val="00B4607F"/>
    <w:rsid w:val="00B478E5"/>
    <w:rsid w:val="00B53575"/>
    <w:rsid w:val="00B5432F"/>
    <w:rsid w:val="00B56672"/>
    <w:rsid w:val="00B65EC7"/>
    <w:rsid w:val="00B7057E"/>
    <w:rsid w:val="00B71BCF"/>
    <w:rsid w:val="00B72A97"/>
    <w:rsid w:val="00B90F22"/>
    <w:rsid w:val="00B946E7"/>
    <w:rsid w:val="00B96ADC"/>
    <w:rsid w:val="00BA12D7"/>
    <w:rsid w:val="00BA3034"/>
    <w:rsid w:val="00BB5655"/>
    <w:rsid w:val="00BC0F29"/>
    <w:rsid w:val="00BC1417"/>
    <w:rsid w:val="00BC378B"/>
    <w:rsid w:val="00BC5382"/>
    <w:rsid w:val="00BC74E2"/>
    <w:rsid w:val="00BD58C4"/>
    <w:rsid w:val="00BD5B31"/>
    <w:rsid w:val="00BD76E9"/>
    <w:rsid w:val="00BE54CC"/>
    <w:rsid w:val="00BF663E"/>
    <w:rsid w:val="00C03DA3"/>
    <w:rsid w:val="00C1188B"/>
    <w:rsid w:val="00C17496"/>
    <w:rsid w:val="00C17E64"/>
    <w:rsid w:val="00C2345D"/>
    <w:rsid w:val="00C23688"/>
    <w:rsid w:val="00C26491"/>
    <w:rsid w:val="00C357E7"/>
    <w:rsid w:val="00C37F38"/>
    <w:rsid w:val="00C4221A"/>
    <w:rsid w:val="00C43997"/>
    <w:rsid w:val="00C510F9"/>
    <w:rsid w:val="00C52232"/>
    <w:rsid w:val="00C57903"/>
    <w:rsid w:val="00C609F0"/>
    <w:rsid w:val="00C669E5"/>
    <w:rsid w:val="00C719ED"/>
    <w:rsid w:val="00C73174"/>
    <w:rsid w:val="00C77A7A"/>
    <w:rsid w:val="00C84B0A"/>
    <w:rsid w:val="00C86931"/>
    <w:rsid w:val="00C86C80"/>
    <w:rsid w:val="00C90DEC"/>
    <w:rsid w:val="00C97A7F"/>
    <w:rsid w:val="00CB0B44"/>
    <w:rsid w:val="00CB2571"/>
    <w:rsid w:val="00CB5142"/>
    <w:rsid w:val="00CC1F8B"/>
    <w:rsid w:val="00CC546B"/>
    <w:rsid w:val="00CC6ADD"/>
    <w:rsid w:val="00CD13D7"/>
    <w:rsid w:val="00CD2417"/>
    <w:rsid w:val="00CD26EC"/>
    <w:rsid w:val="00CD32DF"/>
    <w:rsid w:val="00CE2579"/>
    <w:rsid w:val="00CE4405"/>
    <w:rsid w:val="00CF1186"/>
    <w:rsid w:val="00CF4BFE"/>
    <w:rsid w:val="00D00971"/>
    <w:rsid w:val="00D03038"/>
    <w:rsid w:val="00D0531D"/>
    <w:rsid w:val="00D069DB"/>
    <w:rsid w:val="00D12340"/>
    <w:rsid w:val="00D26B37"/>
    <w:rsid w:val="00D433DD"/>
    <w:rsid w:val="00D50DA7"/>
    <w:rsid w:val="00D53BAC"/>
    <w:rsid w:val="00D53D02"/>
    <w:rsid w:val="00D55E6D"/>
    <w:rsid w:val="00D57F3A"/>
    <w:rsid w:val="00D61E35"/>
    <w:rsid w:val="00D643EC"/>
    <w:rsid w:val="00D649BB"/>
    <w:rsid w:val="00D80F40"/>
    <w:rsid w:val="00D83D2F"/>
    <w:rsid w:val="00DA0031"/>
    <w:rsid w:val="00DA053E"/>
    <w:rsid w:val="00DA2BFA"/>
    <w:rsid w:val="00DA33A1"/>
    <w:rsid w:val="00DA4B4A"/>
    <w:rsid w:val="00DA4DCD"/>
    <w:rsid w:val="00DA5F85"/>
    <w:rsid w:val="00DA756C"/>
    <w:rsid w:val="00DB29DA"/>
    <w:rsid w:val="00DB45D1"/>
    <w:rsid w:val="00DB7C21"/>
    <w:rsid w:val="00DD1252"/>
    <w:rsid w:val="00DD2B68"/>
    <w:rsid w:val="00DD5844"/>
    <w:rsid w:val="00DD7853"/>
    <w:rsid w:val="00DE1322"/>
    <w:rsid w:val="00DE2ED1"/>
    <w:rsid w:val="00DE6CB1"/>
    <w:rsid w:val="00E044E8"/>
    <w:rsid w:val="00E25D7A"/>
    <w:rsid w:val="00E33A4A"/>
    <w:rsid w:val="00E427FE"/>
    <w:rsid w:val="00E45BED"/>
    <w:rsid w:val="00E52E2D"/>
    <w:rsid w:val="00E54BE4"/>
    <w:rsid w:val="00E64A0D"/>
    <w:rsid w:val="00E651CA"/>
    <w:rsid w:val="00E7277F"/>
    <w:rsid w:val="00E73FDB"/>
    <w:rsid w:val="00E82587"/>
    <w:rsid w:val="00EA0548"/>
    <w:rsid w:val="00EA316D"/>
    <w:rsid w:val="00EA72AC"/>
    <w:rsid w:val="00EB068C"/>
    <w:rsid w:val="00EB3F6F"/>
    <w:rsid w:val="00EC3EDA"/>
    <w:rsid w:val="00EC73FB"/>
    <w:rsid w:val="00ED24F5"/>
    <w:rsid w:val="00ED5AF5"/>
    <w:rsid w:val="00ED6FA2"/>
    <w:rsid w:val="00EE2342"/>
    <w:rsid w:val="00EE3B9D"/>
    <w:rsid w:val="00EE6699"/>
    <w:rsid w:val="00F0044B"/>
    <w:rsid w:val="00F10981"/>
    <w:rsid w:val="00F15024"/>
    <w:rsid w:val="00F241DA"/>
    <w:rsid w:val="00F27FB0"/>
    <w:rsid w:val="00F354CA"/>
    <w:rsid w:val="00F409AB"/>
    <w:rsid w:val="00F45AC4"/>
    <w:rsid w:val="00F47E95"/>
    <w:rsid w:val="00F529AF"/>
    <w:rsid w:val="00F54423"/>
    <w:rsid w:val="00F547BB"/>
    <w:rsid w:val="00F56B4D"/>
    <w:rsid w:val="00F60860"/>
    <w:rsid w:val="00F60893"/>
    <w:rsid w:val="00F614C4"/>
    <w:rsid w:val="00F637BD"/>
    <w:rsid w:val="00F654B5"/>
    <w:rsid w:val="00F67703"/>
    <w:rsid w:val="00F73E1D"/>
    <w:rsid w:val="00F76339"/>
    <w:rsid w:val="00F80923"/>
    <w:rsid w:val="00F80EC0"/>
    <w:rsid w:val="00F8372D"/>
    <w:rsid w:val="00F873F0"/>
    <w:rsid w:val="00F941BF"/>
    <w:rsid w:val="00FA21C0"/>
    <w:rsid w:val="00FA6F4A"/>
    <w:rsid w:val="00FA7B3C"/>
    <w:rsid w:val="00FA7D80"/>
    <w:rsid w:val="00FB0631"/>
    <w:rsid w:val="00FB2FD3"/>
    <w:rsid w:val="00FC5937"/>
    <w:rsid w:val="00FC5DEB"/>
    <w:rsid w:val="00FD1679"/>
    <w:rsid w:val="00FD62D1"/>
    <w:rsid w:val="00FE21DC"/>
    <w:rsid w:val="00FE3B6B"/>
    <w:rsid w:val="00FE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C7F03"/>
  <w15:docId w15:val="{64937E0C-B563-4F7D-AEE7-E318937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D3"/>
    <w:pPr>
      <w:spacing w:after="120" w:line="276" w:lineRule="auto"/>
    </w:pPr>
    <w:rPr>
      <w:rFonts w:ascii="Arial" w:hAnsi="Arial"/>
      <w:color w:val="000000"/>
      <w:sz w:val="20"/>
      <w:lang w:eastAsia="en-US"/>
    </w:rPr>
  </w:style>
  <w:style w:type="paragraph" w:styleId="Heading1">
    <w:name w:val="heading 1"/>
    <w:aliases w:val="Hlavní nadpis"/>
    <w:basedOn w:val="NoSpacing"/>
    <w:next w:val="NoSpacing"/>
    <w:link w:val="Heading1Char"/>
    <w:uiPriority w:val="99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Heading2">
    <w:name w:val="heading 2"/>
    <w:aliases w:val="Vedlejší nadpis"/>
    <w:basedOn w:val="NoSpacing"/>
    <w:next w:val="Normal"/>
    <w:link w:val="Heading2Char"/>
    <w:uiPriority w:val="99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lavní nadpis Char"/>
    <w:basedOn w:val="DefaultParagraphFont"/>
    <w:link w:val="Heading1"/>
    <w:uiPriority w:val="99"/>
    <w:locked/>
    <w:rsid w:val="00FB2FD3"/>
    <w:rPr>
      <w:rFonts w:ascii="Arial" w:hAnsi="Arial" w:cs="Times New Roman"/>
      <w:b/>
      <w:color w:val="1DA7B1"/>
      <w:sz w:val="28"/>
      <w:lang w:eastAsia="en-US"/>
    </w:rPr>
  </w:style>
  <w:style w:type="character" w:customStyle="1" w:styleId="Heading2Char">
    <w:name w:val="Heading 2 Char"/>
    <w:aliases w:val="Vedlejší nadpis Char"/>
    <w:basedOn w:val="DefaultParagraphFont"/>
    <w:link w:val="Heading2"/>
    <w:uiPriority w:val="99"/>
    <w:locked/>
    <w:rsid w:val="00FB2FD3"/>
    <w:rPr>
      <w:rFonts w:ascii="Arial" w:hAnsi="Arial" w:cs="Times New Roman"/>
      <w:b/>
      <w:color w:val="86AFBC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E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E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3E69"/>
    <w:pPr>
      <w:spacing w:after="0" w:line="240" w:lineRule="auto"/>
    </w:pPr>
    <w:rPr>
      <w:rFonts w:ascii="Tahoma" w:hAnsi="Tahoma"/>
      <w:color w:val="auto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E69"/>
    <w:rPr>
      <w:rFonts w:ascii="Tahoma" w:hAnsi="Tahoma" w:cs="Times New Roman"/>
      <w:sz w:val="16"/>
    </w:rPr>
  </w:style>
  <w:style w:type="paragraph" w:styleId="NoSpacing">
    <w:name w:val="No Spacing"/>
    <w:link w:val="NoSpacingChar1"/>
    <w:qFormat/>
    <w:rsid w:val="00FB2FD3"/>
    <w:rPr>
      <w:rFonts w:ascii="Arial" w:hAnsi="Arial"/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C522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52232"/>
    <w:pPr>
      <w:spacing w:before="120" w:after="0" w:line="240" w:lineRule="auto"/>
      <w:ind w:left="1620"/>
      <w:jc w:val="both"/>
    </w:pPr>
    <w:rPr>
      <w:rFonts w:ascii="Times New Roman" w:hAnsi="Times New Roman"/>
      <w:color w:val="auto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2232"/>
    <w:rPr>
      <w:rFonts w:ascii="Times New Roman" w:hAnsi="Times New Roman" w:cs="Times New Roman"/>
      <w:sz w:val="22"/>
    </w:rPr>
  </w:style>
  <w:style w:type="paragraph" w:customStyle="1" w:styleId="BodyText21">
    <w:name w:val="Body Text 2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List">
    <w:name w:val="List"/>
    <w:basedOn w:val="Normal"/>
    <w:uiPriority w:val="99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al"/>
    <w:uiPriority w:val="99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52232"/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2232"/>
    <w:rPr>
      <w:rFonts w:ascii="Arial" w:hAnsi="Arial" w:cs="Times New Roman"/>
      <w:sz w:val="22"/>
      <w:lang w:eastAsia="en-US"/>
    </w:rPr>
  </w:style>
  <w:style w:type="character" w:customStyle="1" w:styleId="NoSpacingChar1">
    <w:name w:val="No Spacing Char1"/>
    <w:link w:val="NoSpacing"/>
    <w:locked/>
    <w:rsid w:val="00FB2FD3"/>
    <w:rPr>
      <w:rFonts w:ascii="Arial" w:hAnsi="Arial"/>
      <w:color w:val="000000"/>
      <w:sz w:val="22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518C8"/>
    <w:pPr>
      <w:spacing w:line="480" w:lineRule="auto"/>
      <w:ind w:left="283"/>
    </w:pPr>
    <w:rPr>
      <w:rFonts w:ascii="Calibri" w:hAnsi="Calibri"/>
      <w:color w:val="auto"/>
      <w:sz w:val="22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8C8"/>
    <w:rPr>
      <w:rFonts w:cs="Times New Roman"/>
      <w:sz w:val="22"/>
      <w:lang w:val="cs-CZ"/>
    </w:rPr>
  </w:style>
  <w:style w:type="paragraph" w:styleId="PlainText">
    <w:name w:val="Plain Text"/>
    <w:basedOn w:val="Normal"/>
    <w:link w:val="PlainTextChar"/>
    <w:uiPriority w:val="99"/>
    <w:semiHidden/>
    <w:rsid w:val="004518C8"/>
    <w:pPr>
      <w:spacing w:after="0" w:line="240" w:lineRule="auto"/>
    </w:pPr>
    <w:rPr>
      <w:rFonts w:ascii="Courier New" w:hAnsi="Courier New"/>
      <w:color w:val="auto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518C8"/>
    <w:rPr>
      <w:rFonts w:ascii="Courier New" w:hAnsi="Courier New" w:cs="Times New Roman"/>
      <w:lang w:val="cs-CZ" w:eastAsia="cs-CZ"/>
    </w:rPr>
  </w:style>
  <w:style w:type="character" w:styleId="Hyperlink">
    <w:name w:val="Hyperlink"/>
    <w:basedOn w:val="DefaultParagraphFont"/>
    <w:uiPriority w:val="99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al"/>
    <w:next w:val="Signature"/>
    <w:uiPriority w:val="99"/>
    <w:rsid w:val="00062430"/>
    <w:pPr>
      <w:keepNext/>
      <w:keepLines/>
      <w:spacing w:before="560"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rsid w:val="00062430"/>
    <w:pPr>
      <w:spacing w:after="0" w:line="240" w:lineRule="auto"/>
      <w:ind w:left="4252"/>
    </w:pPr>
    <w:rPr>
      <w:rFonts w:ascii="Calibri" w:hAnsi="Calibri"/>
      <w:color w:val="auto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62430"/>
    <w:rPr>
      <w:rFonts w:cs="Times New Roman"/>
      <w:sz w:val="22"/>
      <w:lang w:eastAsia="en-US"/>
    </w:rPr>
  </w:style>
  <w:style w:type="paragraph" w:styleId="Title">
    <w:name w:val="Title"/>
    <w:aliases w:val="Černý nadpis"/>
    <w:basedOn w:val="NoSpacing"/>
    <w:next w:val="NoSpacing"/>
    <w:link w:val="TitleChar"/>
    <w:uiPriority w:val="99"/>
    <w:qFormat/>
    <w:rsid w:val="00FB2FD3"/>
    <w:pPr>
      <w:spacing w:after="120"/>
      <w:contextualSpacing/>
    </w:pPr>
    <w:rPr>
      <w:spacing w:val="5"/>
      <w:kern w:val="28"/>
      <w:sz w:val="52"/>
      <w:szCs w:val="20"/>
      <w:lang w:eastAsia="cs-CZ"/>
    </w:rPr>
  </w:style>
  <w:style w:type="character" w:customStyle="1" w:styleId="TitleChar">
    <w:name w:val="Title Char"/>
    <w:aliases w:val="Černý nadpis Char"/>
    <w:basedOn w:val="DefaultParagraphFont"/>
    <w:link w:val="Title"/>
    <w:uiPriority w:val="99"/>
    <w:locked/>
    <w:rsid w:val="00FB2FD3"/>
    <w:rPr>
      <w:rFonts w:ascii="Arial" w:hAnsi="Arial" w:cs="Times New Roman"/>
      <w:color w:val="000000"/>
      <w:spacing w:val="5"/>
      <w:kern w:val="28"/>
      <w:sz w:val="52"/>
    </w:rPr>
  </w:style>
  <w:style w:type="table" w:styleId="TableGrid">
    <w:name w:val="Table Grid"/>
    <w:basedOn w:val="TableNormal"/>
    <w:uiPriority w:val="99"/>
    <w:rsid w:val="00760B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Bezmezer1"/>
    <w:uiPriority w:val="99"/>
    <w:locked/>
    <w:rsid w:val="002418EC"/>
    <w:rPr>
      <w:sz w:val="22"/>
      <w:lang w:val="cs-CZ" w:eastAsia="en-US"/>
    </w:rPr>
  </w:style>
  <w:style w:type="paragraph" w:customStyle="1" w:styleId="Bezmezer1">
    <w:name w:val="Bez mezer1"/>
    <w:link w:val="NoSpacingChar"/>
    <w:qFormat/>
    <w:rsid w:val="002418EC"/>
    <w:rPr>
      <w:lang w:eastAsia="en-US"/>
    </w:rPr>
  </w:style>
  <w:style w:type="character" w:styleId="Strong">
    <w:name w:val="Strong"/>
    <w:basedOn w:val="DefaultParagraphFont"/>
    <w:uiPriority w:val="99"/>
    <w:qFormat/>
    <w:rsid w:val="002445A6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6031C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42AA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Heading11">
    <w:name w:val="Heading11"/>
    <w:basedOn w:val="Normal"/>
    <w:uiPriority w:val="99"/>
    <w:rsid w:val="001332FC"/>
    <w:pPr>
      <w:numPr>
        <w:numId w:val="26"/>
      </w:numPr>
      <w:spacing w:before="120" w:after="240" w:line="336" w:lineRule="auto"/>
      <w:contextualSpacing/>
      <w:jc w:val="center"/>
    </w:pPr>
    <w:rPr>
      <w:rFonts w:eastAsia="Times New Roman" w:cs="Arial"/>
      <w:b/>
      <w:caps/>
      <w:color w:val="auto"/>
      <w:sz w:val="24"/>
      <w:szCs w:val="28"/>
      <w:lang w:eastAsia="cs-CZ"/>
    </w:rPr>
  </w:style>
  <w:style w:type="paragraph" w:customStyle="1" w:styleId="Heading21">
    <w:name w:val="Heading21"/>
    <w:basedOn w:val="Heading2"/>
    <w:uiPriority w:val="99"/>
    <w:rsid w:val="001332FC"/>
    <w:pPr>
      <w:keepNext w:val="0"/>
      <w:keepLines w:val="0"/>
      <w:numPr>
        <w:ilvl w:val="1"/>
        <w:numId w:val="26"/>
      </w:numPr>
      <w:spacing w:before="120"/>
      <w:jc w:val="both"/>
    </w:pPr>
    <w:rPr>
      <w:rFonts w:ascii="Arial Narrow" w:hAnsi="Arial Narrow"/>
      <w:b w:val="0"/>
      <w:color w:val="auto"/>
      <w:sz w:val="22"/>
      <w:szCs w:val="22"/>
      <w:u w:val="single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435B29"/>
    <w:rPr>
      <w:rFonts w:cs="Times New Roman"/>
      <w:sz w:val="16"/>
      <w:szCs w:val="16"/>
    </w:rPr>
  </w:style>
  <w:style w:type="paragraph" w:customStyle="1" w:styleId="Textpsmene">
    <w:name w:val="Text písmene"/>
    <w:basedOn w:val="Normal"/>
    <w:uiPriority w:val="99"/>
    <w:rsid w:val="004C2374"/>
    <w:pPr>
      <w:numPr>
        <w:ilvl w:val="1"/>
        <w:numId w:val="32"/>
      </w:numPr>
      <w:spacing w:after="0" w:line="240" w:lineRule="auto"/>
      <w:jc w:val="both"/>
      <w:outlineLvl w:val="7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al"/>
    <w:uiPriority w:val="99"/>
    <w:rsid w:val="004C2374"/>
    <w:pPr>
      <w:numPr>
        <w:numId w:val="32"/>
      </w:numPr>
      <w:tabs>
        <w:tab w:val="left" w:pos="851"/>
      </w:tabs>
      <w:spacing w:before="120" w:line="240" w:lineRule="auto"/>
      <w:jc w:val="both"/>
      <w:outlineLvl w:val="6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Zkladntext21">
    <w:name w:val="Základní text 21"/>
    <w:basedOn w:val="Normal"/>
    <w:rsid w:val="001D19A6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auto"/>
      <w:sz w:val="22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A6"/>
    <w:rPr>
      <w:rFonts w:ascii="Arial" w:hAnsi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CD"/>
    <w:rPr>
      <w:rFonts w:ascii="Arial" w:hAnsi="Arial"/>
      <w:b/>
      <w:bCs/>
      <w:color w:val="000000"/>
      <w:sz w:val="20"/>
      <w:szCs w:val="20"/>
      <w:lang w:eastAsia="en-US"/>
    </w:rPr>
  </w:style>
  <w:style w:type="paragraph" w:customStyle="1" w:styleId="Hlavikaobsahu1">
    <w:name w:val="Hlavička obsahu1"/>
    <w:basedOn w:val="Normal"/>
    <w:next w:val="Normal"/>
    <w:rsid w:val="003077D9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Cs w:val="20"/>
      <w:lang w:val="en-US" w:eastAsia="ar-SA"/>
    </w:rPr>
  </w:style>
  <w:style w:type="character" w:customStyle="1" w:styleId="WW8Num9z0">
    <w:name w:val="WW8Num9z0"/>
    <w:rsid w:val="0041104A"/>
    <w:rPr>
      <w:rFonts w:ascii="Symbol" w:hAnsi="Symbol" w:cs="StarSymbol"/>
      <w:sz w:val="18"/>
      <w:szCs w:val="18"/>
    </w:rPr>
  </w:style>
  <w:style w:type="paragraph" w:styleId="Revision">
    <w:name w:val="Revision"/>
    <w:hidden/>
    <w:uiPriority w:val="99"/>
    <w:semiHidden/>
    <w:rsid w:val="008F24A7"/>
    <w:rPr>
      <w:rFonts w:ascii="Arial" w:hAnsi="Arial"/>
      <w:color w:val="000000"/>
      <w:sz w:val="20"/>
      <w:lang w:eastAsia="en-US"/>
    </w:rPr>
  </w:style>
  <w:style w:type="character" w:customStyle="1" w:styleId="cpvselected">
    <w:name w:val="cpvselected"/>
    <w:basedOn w:val="DefaultParagraphFont"/>
    <w:rsid w:val="0072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biocev.eu" TargetMode="External"/><Relationship Id="rId5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34D1-56D7-48DB-AD11-B30B13D7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Microsoft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Petra Roubickova</dc:creator>
  <cp:lastModifiedBy>Martin Polák</cp:lastModifiedBy>
  <cp:revision>7</cp:revision>
  <cp:lastPrinted>2016-09-26T14:08:00Z</cp:lastPrinted>
  <dcterms:created xsi:type="dcterms:W3CDTF">2016-11-22T13:06:00Z</dcterms:created>
  <dcterms:modified xsi:type="dcterms:W3CDTF">2016-12-02T12:58:00Z</dcterms:modified>
</cp:coreProperties>
</file>